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1E500" w14:textId="77777777" w:rsidR="00133E0A" w:rsidRDefault="00507365">
      <w:pPr>
        <w:pStyle w:val="2"/>
        <w:tabs>
          <w:tab w:val="left" w:pos="600"/>
        </w:tabs>
        <w:spacing w:before="0" w:after="100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ab/>
      </w:r>
    </w:p>
    <w:p w14:paraId="354B0FC9" w14:textId="77777777" w:rsidR="00133E0A" w:rsidRDefault="00133E0A"/>
    <w:p w14:paraId="1BA9633F" w14:textId="77777777" w:rsidR="00133E0A" w:rsidRDefault="00133E0A"/>
    <w:tbl>
      <w:tblPr>
        <w:tblStyle w:val="a4"/>
        <w:tblW w:w="10632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678"/>
      </w:tblGrid>
      <w:tr w:rsidR="00133E0A" w14:paraId="0A025170" w14:textId="77777777">
        <w:tc>
          <w:tcPr>
            <w:tcW w:w="5954" w:type="dxa"/>
            <w:vAlign w:val="center"/>
          </w:tcPr>
          <w:p w14:paraId="4C511777" w14:textId="77777777" w:rsidR="00133E0A" w:rsidRDefault="00507365">
            <w:pPr>
              <w:tabs>
                <w:tab w:val="left" w:pos="4536"/>
              </w:tabs>
              <w:ind w:left="-215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                                           </w:t>
            </w:r>
          </w:p>
          <w:p w14:paraId="5DFE172E" w14:textId="77777777" w:rsidR="00133E0A" w:rsidRDefault="00507365">
            <w:pPr>
              <w:tabs>
                <w:tab w:val="left" w:pos="4536"/>
              </w:tabs>
              <w:ind w:firstLine="34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7CC2F93" w14:textId="77777777" w:rsidR="00133E0A" w:rsidRDefault="00507365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                                           </w:t>
            </w:r>
          </w:p>
          <w:p w14:paraId="6F4A21DF" w14:textId="77777777" w:rsidR="00133E0A" w:rsidRDefault="00507365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«УТВЕРЖДАЮ»</w:t>
            </w:r>
          </w:p>
        </w:tc>
      </w:tr>
      <w:tr w:rsidR="00133E0A" w14:paraId="025A8167" w14:textId="77777777">
        <w:tc>
          <w:tcPr>
            <w:tcW w:w="5954" w:type="dxa"/>
          </w:tcPr>
          <w:p w14:paraId="15FAFF0C" w14:textId="77777777" w:rsidR="00133E0A" w:rsidRDefault="00507365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9171C2A" w14:textId="77777777" w:rsidR="00133E0A" w:rsidRDefault="00507365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6A068EC" w14:textId="77777777" w:rsidR="00133E0A" w:rsidRDefault="00133E0A">
            <w:pPr>
              <w:tabs>
                <w:tab w:val="left" w:pos="5220"/>
              </w:tabs>
              <w:ind w:left="-215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2E614A1" w14:textId="77777777" w:rsidR="00133E0A" w:rsidRDefault="00507365">
            <w:pPr>
              <w:spacing w:line="264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Заместитель Генерального директора по </w:t>
            </w:r>
          </w:p>
          <w:p w14:paraId="3FB237BC" w14:textId="77777777" w:rsidR="00133E0A" w:rsidRDefault="00507365">
            <w:pPr>
              <w:spacing w:line="264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технике и ИТ </w:t>
            </w:r>
          </w:p>
          <w:p w14:paraId="3310F992" w14:textId="77777777" w:rsidR="00133E0A" w:rsidRDefault="00507365">
            <w:pPr>
              <w:spacing w:line="264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ООО</w:t>
            </w:r>
            <w:r>
              <w:rPr>
                <w:sz w:val="24"/>
                <w:szCs w:val="24"/>
                <w:lang w:val="en-US"/>
              </w:rPr>
              <w:t xml:space="preserve"> «UNIVERSAL MOBILE SYSTEMS»</w:t>
            </w:r>
          </w:p>
          <w:p w14:paraId="2D431A73" w14:textId="77777777" w:rsidR="00133E0A" w:rsidRDefault="00133E0A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33E0A" w14:paraId="396167DC" w14:textId="77777777">
        <w:tc>
          <w:tcPr>
            <w:tcW w:w="5954" w:type="dxa"/>
          </w:tcPr>
          <w:p w14:paraId="6522F4CD" w14:textId="77777777" w:rsidR="00133E0A" w:rsidRDefault="00507365">
            <w:pPr>
              <w:ind w:left="-215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_    </w:t>
            </w:r>
          </w:p>
        </w:tc>
        <w:tc>
          <w:tcPr>
            <w:tcW w:w="4678" w:type="dxa"/>
          </w:tcPr>
          <w:p w14:paraId="09165902" w14:textId="77777777" w:rsidR="00133E0A" w:rsidRDefault="00507365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</w:t>
            </w:r>
            <w:r>
              <w:rPr>
                <w:sz w:val="24"/>
                <w:szCs w:val="24"/>
              </w:rPr>
              <w:t xml:space="preserve"> А.Р. Абдурахманов  </w:t>
            </w:r>
          </w:p>
        </w:tc>
      </w:tr>
      <w:tr w:rsidR="00133E0A" w14:paraId="5EBA881A" w14:textId="77777777">
        <w:tc>
          <w:tcPr>
            <w:tcW w:w="5954" w:type="dxa"/>
          </w:tcPr>
          <w:p w14:paraId="68DA3D5C" w14:textId="77777777" w:rsidR="00133E0A" w:rsidRDefault="00507365">
            <w:pPr>
              <w:ind w:left="-215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678" w:type="dxa"/>
          </w:tcPr>
          <w:p w14:paraId="1770D57B" w14:textId="77777777" w:rsidR="00133E0A" w:rsidRDefault="00507365">
            <w:pPr>
              <w:ind w:left="-215"/>
              <w:jc w:val="right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33E0A" w14:paraId="46C180C9" w14:textId="77777777">
        <w:tc>
          <w:tcPr>
            <w:tcW w:w="5954" w:type="dxa"/>
          </w:tcPr>
          <w:p w14:paraId="35044508" w14:textId="77777777" w:rsidR="00133E0A" w:rsidRDefault="00507365">
            <w:pPr>
              <w:ind w:left="38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14:paraId="7FD919D8" w14:textId="6531F8D9" w:rsidR="00133E0A" w:rsidRDefault="00507365" w:rsidP="008C75C3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«___»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202</w:t>
            </w:r>
            <w:r w:rsidR="00FF4C81">
              <w:rPr>
                <w:color w:val="000000"/>
                <w:sz w:val="24"/>
                <w:szCs w:val="24"/>
                <w:lang w:eastAsia="ru-RU"/>
              </w:rPr>
              <w:t>6</w:t>
            </w:r>
            <w:r w:rsidR="00D373A6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14:paraId="087668AE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9A7D87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CE8539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D9CC1A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33E0A" w14:paraId="0261745F" w14:textId="77777777">
        <w:tc>
          <w:tcPr>
            <w:tcW w:w="9355" w:type="dxa"/>
          </w:tcPr>
          <w:p w14:paraId="4577C69B" w14:textId="77777777" w:rsidR="00133E0A" w:rsidRDefault="00507365">
            <w:pPr>
              <w:jc w:val="center"/>
              <w:rPr>
                <w:b/>
                <w:sz w:val="24"/>
                <w:szCs w:val="24"/>
                <w:lang w:val="uz-Cyrl-UZ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 xml:space="preserve">   на оказание услуг по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ru-RU"/>
              </w:rPr>
              <w:t>постгарантийному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 техническому обслуживанию и ремонту оборудования систем  прецизионного кондиционирования </w:t>
            </w:r>
            <w:r>
              <w:rPr>
                <w:b/>
                <w:sz w:val="24"/>
                <w:szCs w:val="24"/>
                <w:lang w:val="uz-Cyrl-UZ"/>
              </w:rPr>
              <w:t xml:space="preserve"> на объектах  </w:t>
            </w:r>
          </w:p>
          <w:p w14:paraId="1F0AF4E3" w14:textId="77777777" w:rsidR="00133E0A" w:rsidRDefault="00507365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uz-Cyrl-UZ"/>
              </w:rPr>
              <w:t>д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ля нужд ООО «UMS»  </w:t>
            </w:r>
          </w:p>
        </w:tc>
      </w:tr>
      <w:tr w:rsidR="00133E0A" w14:paraId="307B3F0D" w14:textId="77777777">
        <w:tc>
          <w:tcPr>
            <w:tcW w:w="935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9"/>
            </w:tblGrid>
            <w:tr w:rsidR="00133E0A" w14:paraId="50A08274" w14:textId="77777777">
              <w:trPr>
                <w:trHeight w:val="341"/>
              </w:trPr>
              <w:tc>
                <w:tcPr>
                  <w:tcW w:w="9355" w:type="dxa"/>
                  <w:vAlign w:val="center"/>
                </w:tcPr>
                <w:p w14:paraId="6FBA140F" w14:textId="77777777" w:rsidR="00133E0A" w:rsidRDefault="00507365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>(Общество с ограниченной ответственностью «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Universal</w:t>
                  </w:r>
                  <w:r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Mobile</w:t>
                  </w:r>
                  <w:r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Systems</w:t>
                  </w:r>
                  <w:r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>»)</w:t>
                  </w:r>
                </w:p>
              </w:tc>
            </w:tr>
          </w:tbl>
          <w:p w14:paraId="38B9886A" w14:textId="77777777" w:rsidR="00133E0A" w:rsidRDefault="00133E0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14:paraId="40B3100B" w14:textId="77777777" w:rsidR="00133E0A" w:rsidRDefault="00133E0A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32EB363" w14:textId="77777777" w:rsidR="00133E0A" w:rsidRDefault="00133E0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A49264" w14:textId="77777777" w:rsidR="00133E0A" w:rsidRDefault="0050736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</w:pPr>
      <w:r>
        <w:rPr>
          <w:rFonts w:ascii="Times New Roman" w:hAnsi="Times New Roman"/>
          <w:b/>
          <w:bCs/>
          <w:caps/>
        </w:rPr>
        <w:t xml:space="preserve"> </w:t>
      </w:r>
    </w:p>
    <w:p w14:paraId="1190CD5E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233AC1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91F361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328E0E" w14:textId="77777777" w:rsidR="00133E0A" w:rsidRDefault="00133E0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80834E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23A2778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C090227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0A49107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45C5A96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60C0A4E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6F42129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EA8FF08" w14:textId="77777777" w:rsidR="00133E0A" w:rsidRDefault="00507365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14:paraId="444CA747" w14:textId="198C1969" w:rsidR="00133E0A" w:rsidRDefault="00507365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F4C8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  <w:sz w:val="22"/>
          <w:szCs w:val="22"/>
        </w:rPr>
      </w:sdtEndPr>
      <w:sdtContent>
        <w:p w14:paraId="4BBA32AC" w14:textId="77777777" w:rsidR="00133E0A" w:rsidRPr="008C75C3" w:rsidRDefault="00507365">
          <w:pPr>
            <w:pStyle w:val="a7"/>
            <w:spacing w:before="0" w:after="100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8C75C3"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14:paraId="4C983D57" w14:textId="615DA7EB" w:rsidR="008C75C3" w:rsidRPr="008C75C3" w:rsidRDefault="00507365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8C75C3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8C75C3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8C75C3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154655895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Общие сведения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_Toc154655895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761E82" w14:textId="03ABC8BF" w:rsidR="008C75C3" w:rsidRPr="008C75C3" w:rsidRDefault="006E520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896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1.1 Наименование оказываемых услуг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_Toc154655896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D03EB" w14:textId="077D469E" w:rsidR="008C75C3" w:rsidRPr="008C75C3" w:rsidRDefault="006E520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897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1.2 Основание и цель использования оказываемых услуг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_Toc154655897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0C2C08" w14:textId="74E0425B" w:rsidR="008C75C3" w:rsidRPr="008C75C3" w:rsidRDefault="006E520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898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 Перечень услуг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_Toc154655898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020AB1" w14:textId="79317730" w:rsidR="008C75C3" w:rsidRPr="008C75C3" w:rsidRDefault="006E520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899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1.3.1  Состав услуг ТО  Оборудования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_Toc154655899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115B2" w14:textId="67A6338F" w:rsidR="008C75C3" w:rsidRPr="008C75C3" w:rsidRDefault="006E520A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0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1.3.2  Услуги по ремонту (АВР)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_Toc154655900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8A2F00" w14:textId="343EB427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1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Область применения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_Toc154655901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39C4AD" w14:textId="51D0AE81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2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Общие требования к участнику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_Toc154655902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3B0B1A" w14:textId="5C235D40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3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Сроки оказания услуг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_Toc154655903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C9A6DB" w14:textId="203335F5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5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Требования к безопасности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_Toc154655905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13113A" w14:textId="75240855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6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Требования по правилам сдачи и приёмки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_Toc154655906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88A6AD" w14:textId="4FE6712B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7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Требования к объёму и/или сроку предоставления гарантий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_Toc154655907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6F1510" w14:textId="7D59101D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8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Процедура передачи исключительных прав и иных документов на объект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_Toc154655908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87D4F6" w14:textId="1D3E43B0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09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Требования по техническому обучению персонала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_Toc154655909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01CC85" w14:textId="3262B4AF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10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Дополнительные требования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_Toc154655910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0FB40D" w14:textId="007B2410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11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Перечень принятых сокращений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_Toc154655911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7B373B" w14:textId="521D521C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12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12.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Перечень приложений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_Toc154655912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02AA7A" w14:textId="44CE1047" w:rsidR="008C75C3" w:rsidRPr="008C75C3" w:rsidRDefault="006E520A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54655913" w:history="1"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13.</w:t>
            </w:r>
            <w:r w:rsidR="008C75C3" w:rsidRPr="008C75C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8C75C3" w:rsidRPr="008C75C3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Матрица распределения ответственности при оказании Услуг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_Toc154655913 \h </w:instrTex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77F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8C75C3" w:rsidRPr="008C75C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A6833E" w14:textId="77777777" w:rsidR="00133E0A" w:rsidRDefault="00507365">
          <w:pPr>
            <w:spacing w:after="100"/>
            <w:jc w:val="both"/>
            <w:rPr>
              <w:rFonts w:ascii="Times New Roman" w:hAnsi="Times New Roman" w:cs="Times New Roman"/>
            </w:rPr>
          </w:pPr>
          <w:r w:rsidRPr="008C75C3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D05CB52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255F4E8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A16C9A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9D047C1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65DA1F7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11B34F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BCB65A2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506CE66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128CAA9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4F3AAA8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2E6D336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C4192D5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AAAFBDF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C8D9C0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FA6FEA0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4830A4E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22F256F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5BBD7AA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24D3B0D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655895"/>
      <w:r>
        <w:rPr>
          <w:rFonts w:ascii="Times New Roman" w:hAnsi="Times New Roman" w:cs="Times New Roman"/>
          <w:sz w:val="24"/>
          <w:szCs w:val="24"/>
        </w:rPr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DF0E3B" w14:textId="77777777" w:rsidR="00133E0A" w:rsidRDefault="00507365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655896"/>
      <w:r>
        <w:rPr>
          <w:rFonts w:ascii="Times New Roman" w:hAnsi="Times New Roman" w:cs="Times New Roman"/>
          <w:sz w:val="24"/>
          <w:szCs w:val="24"/>
        </w:rPr>
        <w:t>1.1 Наименование оказываемых услуг</w:t>
      </w:r>
      <w:bookmarkEnd w:id="1"/>
    </w:p>
    <w:p w14:paraId="0331C33B" w14:textId="02112A68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постгарантийному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техничес</w:t>
      </w:r>
      <w:r w:rsidR="00325B43">
        <w:rPr>
          <w:rFonts w:ascii="Times New Roman" w:hAnsi="Times New Roman" w:cs="Times New Roman"/>
          <w:sz w:val="24"/>
          <w:szCs w:val="24"/>
        </w:rPr>
        <w:t>кому обслуживанию (далее – ТО)</w:t>
      </w:r>
      <w:r>
        <w:rPr>
          <w:rFonts w:ascii="Times New Roman" w:hAnsi="Times New Roman" w:cs="Times New Roman"/>
          <w:sz w:val="24"/>
          <w:szCs w:val="24"/>
        </w:rPr>
        <w:t xml:space="preserve"> и аварийно-восстанови</w:t>
      </w:r>
      <w:r w:rsidR="006C49AE">
        <w:rPr>
          <w:rFonts w:ascii="Times New Roman" w:hAnsi="Times New Roman" w:cs="Times New Roman"/>
          <w:sz w:val="24"/>
          <w:szCs w:val="24"/>
        </w:rPr>
        <w:t>тельные работы (далее – ремонт)</w:t>
      </w:r>
      <w:r>
        <w:rPr>
          <w:rFonts w:ascii="Times New Roman" w:hAnsi="Times New Roman" w:cs="Times New Roman"/>
          <w:sz w:val="24"/>
          <w:szCs w:val="24"/>
        </w:rPr>
        <w:t xml:space="preserve"> систем прецизионного кондиционирования производителя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Liebert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Hiross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Emerson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UNIFLAIR </w:t>
      </w:r>
      <w:proofErr w:type="gramStart"/>
      <w:r>
        <w:rPr>
          <w:rFonts w:ascii="Times New Roman" w:hAnsi="Times New Roman" w:cs="Times New Roman"/>
          <w:sz w:val="24"/>
          <w:szCs w:val="24"/>
        </w:rPr>
        <w:t>AMICO  (</w:t>
      </w:r>
      <w:proofErr w:type="gramEnd"/>
      <w:r>
        <w:rPr>
          <w:rFonts w:ascii="Times New Roman" w:hAnsi="Times New Roman" w:cs="Times New Roman"/>
          <w:sz w:val="24"/>
          <w:szCs w:val="24"/>
        </w:rPr>
        <w:t>далее – Оборудование), установленные на объектах ООО «UMS», включая управление услугами по диагностике, профилактике, ремонту, замене и предоставлению запасных частей, вместе именуемые Услуги.</w:t>
      </w:r>
    </w:p>
    <w:p w14:paraId="271B6116" w14:textId="77777777" w:rsidR="00507365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60685ABD" w14:textId="77777777" w:rsidR="00133E0A" w:rsidRDefault="00507365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54655897"/>
      <w:r>
        <w:rPr>
          <w:rFonts w:ascii="Times New Roman" w:hAnsi="Times New Roman" w:cs="Times New Roman"/>
          <w:sz w:val="24"/>
          <w:szCs w:val="24"/>
        </w:rPr>
        <w:t>1.2 Основание и цель использования оказываемых услуг</w:t>
      </w:r>
      <w:bookmarkEnd w:id="2"/>
    </w:p>
    <w:p w14:paraId="1E6DFC06" w14:textId="77777777" w:rsidR="00133E0A" w:rsidRDefault="00507365">
      <w:pPr>
        <w:pStyle w:val="af1"/>
        <w:spacing w:after="0" w:line="259" w:lineRule="auto"/>
        <w:ind w:left="0"/>
        <w:jc w:val="both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Цель: Поддержание Оборудования в исправном штатном состоянии на объектах Заказчика.  </w:t>
      </w:r>
      <w:bookmarkStart w:id="3" w:name="_Toc62213566"/>
      <w:bookmarkStart w:id="4" w:name="_Toc23416332"/>
      <w:bookmarkStart w:id="5" w:name="_Toc24726623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C6A3337" w14:textId="77777777" w:rsidR="00133E0A" w:rsidRDefault="00507365">
      <w:pPr>
        <w:pStyle w:val="af1"/>
        <w:spacing w:after="100" w:line="259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Основанием для реализации проекта является:</w:t>
      </w:r>
      <w:bookmarkEnd w:id="3"/>
    </w:p>
    <w:p w14:paraId="113BB84C" w14:textId="77777777" w:rsidR="00133E0A" w:rsidRDefault="00507365">
      <w:pPr>
        <w:pStyle w:val="af1"/>
        <w:numPr>
          <w:ilvl w:val="0"/>
          <w:numId w:val="4"/>
        </w:numPr>
        <w:tabs>
          <w:tab w:val="left" w:pos="426"/>
        </w:tabs>
        <w:spacing w:after="10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6" w:name="_Toc62213567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окончание срока действия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постгарантийной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технической поддержки на Оборудование;</w:t>
      </w:r>
      <w:bookmarkEnd w:id="6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3B1A0411" w14:textId="12EA2DDE" w:rsidR="00133E0A" w:rsidRDefault="00507365" w:rsidP="00146101">
      <w:pPr>
        <w:pStyle w:val="af1"/>
        <w:numPr>
          <w:ilvl w:val="0"/>
          <w:numId w:val="4"/>
        </w:numPr>
        <w:tabs>
          <w:tab w:val="left" w:pos="426"/>
        </w:tabs>
        <w:spacing w:after="10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7" w:name="_Toc62213568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обеспечение надежности и отказоустойчивости </w:t>
      </w:r>
      <w:r w:rsidR="001461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кондиционеров </w:t>
      </w:r>
      <w:r w:rsidR="00146101" w:rsidRPr="001461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претензионного типа коммутационных центров </w:t>
      </w:r>
      <w:r w:rsidR="00146101">
        <w:rPr>
          <w:rFonts w:ascii="Times New Roman" w:hAnsi="Times New Roman" w:cs="Times New Roman"/>
          <w:sz w:val="24"/>
          <w:szCs w:val="24"/>
          <w:lang w:val="ru-RU" w:eastAsia="ru-RU"/>
        </w:rPr>
        <w:t>и ЦОД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; </w:t>
      </w:r>
      <w:bookmarkEnd w:id="7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701ACC73" w14:textId="491FDC5C" w:rsidR="00133E0A" w:rsidRDefault="00507365">
      <w:pPr>
        <w:pStyle w:val="af1"/>
        <w:numPr>
          <w:ilvl w:val="0"/>
          <w:numId w:val="4"/>
        </w:numPr>
        <w:tabs>
          <w:tab w:val="left" w:pos="426"/>
        </w:tabs>
        <w:spacing w:after="10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8" w:name="_Toc62213570"/>
      <w:r>
        <w:rPr>
          <w:rFonts w:ascii="Times New Roman" w:hAnsi="Times New Roman" w:cs="Times New Roman"/>
          <w:sz w:val="24"/>
          <w:szCs w:val="24"/>
          <w:lang w:val="ru-RU" w:eastAsia="ru-RU"/>
        </w:rPr>
        <w:t>наличие бюджетных средств ООО «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UMS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», направленных на техническую поддержку климатического оборудования. </w:t>
      </w:r>
    </w:p>
    <w:p w14:paraId="4F225488" w14:textId="1C615886" w:rsidR="00507365" w:rsidRPr="008C75C3" w:rsidRDefault="00325B43">
      <w:pPr>
        <w:pStyle w:val="af1"/>
        <w:numPr>
          <w:ilvl w:val="0"/>
          <w:numId w:val="4"/>
        </w:numPr>
        <w:tabs>
          <w:tab w:val="left" w:pos="426"/>
        </w:tabs>
        <w:spacing w:after="100" w:line="259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план закупок</w:t>
      </w:r>
      <w:r w:rsidR="008C75C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Технического Блока </w:t>
      </w:r>
      <w:r w:rsidR="00FF4C81">
        <w:rPr>
          <w:rFonts w:ascii="Times New Roman" w:hAnsi="Times New Roman" w:cs="Times New Roman"/>
          <w:sz w:val="24"/>
          <w:szCs w:val="24"/>
          <w:lang w:val="ru-RU" w:eastAsia="ru-RU"/>
        </w:rPr>
        <w:t>на 2026</w:t>
      </w:r>
      <w:r w:rsidR="005073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</w:t>
      </w:r>
      <w:r w:rsidR="008C75C3">
        <w:rPr>
          <w:rFonts w:ascii="Times New Roman" w:hAnsi="Times New Roman" w:cs="Times New Roman"/>
          <w:sz w:val="24"/>
          <w:szCs w:val="24"/>
          <w:lang w:val="ru-RU" w:eastAsia="ru-RU"/>
        </w:rPr>
        <w:t>од</w:t>
      </w:r>
      <w:r w:rsidR="00507365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bookmarkEnd w:id="8"/>
      <w:r w:rsidR="005073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bookmarkEnd w:id="4"/>
      <w:bookmarkEnd w:id="5"/>
      <w:r w:rsidR="0050736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7311CFE0" w14:textId="77777777" w:rsidR="00133E0A" w:rsidRDefault="00507365" w:rsidP="008C75C3">
      <w:pPr>
        <w:pStyle w:val="af1"/>
        <w:tabs>
          <w:tab w:val="left" w:pos="426"/>
        </w:tabs>
        <w:spacing w:after="100" w:line="259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0D60C8DA" w14:textId="77777777" w:rsidR="00133E0A" w:rsidRDefault="00507365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54655898"/>
      <w:r>
        <w:rPr>
          <w:rFonts w:ascii="Times New Roman" w:hAnsi="Times New Roman" w:cs="Times New Roman"/>
          <w:sz w:val="24"/>
          <w:szCs w:val="24"/>
        </w:rPr>
        <w:t>1.3 Перечень услуг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060C11" w14:textId="13DD6A58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Текущие договора на ре</w:t>
      </w:r>
      <w:r w:rsidR="006C49AE">
        <w:rPr>
          <w:rFonts w:ascii="Times New Roman" w:hAnsi="Times New Roman" w:cs="Times New Roman"/>
          <w:sz w:val="24"/>
          <w:szCs w:val="24"/>
        </w:rPr>
        <w:t>монт и ТО Оборудования действовал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A0520F" w:rsidRPr="004F5BE3">
        <w:rPr>
          <w:rFonts w:ascii="Times New Roman" w:hAnsi="Times New Roman" w:cs="Times New Roman"/>
          <w:sz w:val="24"/>
          <w:szCs w:val="24"/>
        </w:rPr>
        <w:t>01.09</w:t>
      </w:r>
      <w:r w:rsidR="004378BB" w:rsidRPr="004F5BE3">
        <w:rPr>
          <w:rFonts w:ascii="Times New Roman" w:hAnsi="Times New Roman" w:cs="Times New Roman"/>
          <w:sz w:val="24"/>
          <w:szCs w:val="24"/>
        </w:rPr>
        <w:t>.202</w:t>
      </w:r>
      <w:r w:rsidR="00BD6893" w:rsidRPr="004F5B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(стоимость </w:t>
      </w:r>
      <w:r w:rsidR="001900E1">
        <w:rPr>
          <w:rFonts w:ascii="Times New Roman" w:hAnsi="Times New Roman" w:cs="Times New Roman"/>
          <w:sz w:val="24"/>
          <w:szCs w:val="24"/>
        </w:rPr>
        <w:t>договора на ремонт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не фиксированная, определяется по выработке предварительной общей стоимости Услуг, обозначенной в договоре).</w:t>
      </w:r>
    </w:p>
    <w:p w14:paraId="6409BCD8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оказать следующие услуги:</w:t>
      </w:r>
    </w:p>
    <w:p w14:paraId="649E8E0C" w14:textId="77777777" w:rsidR="00507365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8720"/>
      </w:tblGrid>
      <w:tr w:rsidR="00133E0A" w14:paraId="12814381" w14:textId="77777777">
        <w:trPr>
          <w:trHeight w:val="20"/>
        </w:trPr>
        <w:tc>
          <w:tcPr>
            <w:tcW w:w="1000" w:type="dxa"/>
            <w:shd w:val="clear" w:color="auto" w:fill="C0C0C0"/>
            <w:vAlign w:val="center"/>
          </w:tcPr>
          <w:p w14:paraId="31BC4B8F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</w:t>
            </w:r>
            <w:r>
              <w:rPr>
                <w:rFonts w:ascii="Times New Roman" w:hAnsi="Times New Roman"/>
                <w:b/>
                <w:sz w:val="20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п/п</w:t>
            </w:r>
          </w:p>
        </w:tc>
        <w:tc>
          <w:tcPr>
            <w:tcW w:w="8720" w:type="dxa"/>
            <w:shd w:val="clear" w:color="auto" w:fill="C0C0C0"/>
            <w:vAlign w:val="center"/>
          </w:tcPr>
          <w:p w14:paraId="1FAB87B1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Услуга</w:t>
            </w:r>
          </w:p>
        </w:tc>
      </w:tr>
      <w:tr w:rsidR="00133E0A" w14:paraId="2DE66FFB" w14:textId="77777777">
        <w:trPr>
          <w:trHeight w:val="443"/>
        </w:trPr>
        <w:tc>
          <w:tcPr>
            <w:tcW w:w="9720" w:type="dxa"/>
            <w:gridSpan w:val="2"/>
            <w:shd w:val="clear" w:color="auto" w:fill="FFFFFF"/>
            <w:vAlign w:val="center"/>
          </w:tcPr>
          <w:p w14:paraId="04077A2B" w14:textId="77777777" w:rsidR="00133E0A" w:rsidRDefault="0050736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Ежеквартальные, ежемесячные и ежегодные  услуги.</w:t>
            </w:r>
          </w:p>
        </w:tc>
      </w:tr>
      <w:tr w:rsidR="00133E0A" w14:paraId="650253F9" w14:textId="77777777">
        <w:trPr>
          <w:trHeight w:val="20"/>
        </w:trPr>
        <w:tc>
          <w:tcPr>
            <w:tcW w:w="1000" w:type="dxa"/>
            <w:shd w:val="clear" w:color="auto" w:fill="FFFFFF"/>
            <w:vAlign w:val="center"/>
          </w:tcPr>
          <w:p w14:paraId="7C62B809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  <w:lang w:val="uz-Cyrl-UZ"/>
              </w:rPr>
            </w:pPr>
            <w:r>
              <w:rPr>
                <w:rFonts w:ascii="Times New Roman" w:hAnsi="Times New Roman"/>
                <w:b/>
                <w:sz w:val="20"/>
              </w:rPr>
              <w:t>1.1</w:t>
            </w:r>
            <w:r>
              <w:rPr>
                <w:rFonts w:ascii="Times New Roman" w:hAnsi="Times New Roman"/>
                <w:b/>
                <w:sz w:val="20"/>
                <w:lang w:val="uz-Cyrl-UZ"/>
              </w:rPr>
              <w:t>.</w:t>
            </w:r>
          </w:p>
        </w:tc>
        <w:tc>
          <w:tcPr>
            <w:tcW w:w="8720" w:type="dxa"/>
            <w:shd w:val="clear" w:color="auto" w:fill="FFFFFF"/>
            <w:vAlign w:val="center"/>
          </w:tcPr>
          <w:p w14:paraId="723B38E3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Плановое техническое обслуживание прецизионных  кондиционеров с воздушным охлаждением конденсатора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en-US"/>
              </w:rPr>
              <w:t>Emerson</w:t>
            </w:r>
            <w:r>
              <w:rPr>
                <w:rFonts w:ascii="Times New Roman" w:hAnsi="Times New Roman"/>
                <w:sz w:val="20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Uniflair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AMICO</w:t>
            </w:r>
            <w:r>
              <w:rPr>
                <w:rFonts w:ascii="Times New Roman" w:hAnsi="Times New Roman"/>
                <w:sz w:val="20"/>
              </w:rPr>
              <w:t>, в количестве указанном в Таблицах №1,2</w:t>
            </w:r>
          </w:p>
        </w:tc>
      </w:tr>
      <w:tr w:rsidR="00133E0A" w14:paraId="65C972B0" w14:textId="77777777">
        <w:trPr>
          <w:trHeight w:val="371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255C6CDF" w14:textId="77777777" w:rsidR="00133E0A" w:rsidRDefault="0050736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Аварийно-ремонтные работы (Ремонт)</w:t>
            </w:r>
          </w:p>
        </w:tc>
      </w:tr>
      <w:tr w:rsidR="00133E0A" w14:paraId="3C1DD989" w14:textId="77777777">
        <w:trPr>
          <w:trHeight w:val="20"/>
        </w:trPr>
        <w:tc>
          <w:tcPr>
            <w:tcW w:w="1000" w:type="dxa"/>
            <w:shd w:val="clear" w:color="auto" w:fill="auto"/>
            <w:vAlign w:val="center"/>
          </w:tcPr>
          <w:p w14:paraId="7C41B54E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  <w:lang w:val="uz-Cyrl-UZ"/>
              </w:rPr>
            </w:pPr>
            <w:r>
              <w:rPr>
                <w:rFonts w:ascii="Times New Roman" w:hAnsi="Times New Roman"/>
                <w:b/>
                <w:sz w:val="20"/>
              </w:rPr>
              <w:t>1.2</w:t>
            </w:r>
            <w:r>
              <w:rPr>
                <w:rFonts w:ascii="Times New Roman" w:hAnsi="Times New Roman"/>
                <w:b/>
                <w:sz w:val="20"/>
                <w:lang w:val="uz-Cyrl-UZ"/>
              </w:rPr>
              <w:t>.</w:t>
            </w:r>
          </w:p>
        </w:tc>
        <w:tc>
          <w:tcPr>
            <w:tcW w:w="8720" w:type="dxa"/>
            <w:shd w:val="clear" w:color="auto" w:fill="auto"/>
            <w:vAlign w:val="center"/>
          </w:tcPr>
          <w:p w14:paraId="7FD57CB3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Определение неисправностей и ремонт прецизионных  кондиционеров с воздушным охлаждением конденсатора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val="en-US"/>
              </w:rPr>
              <w:t>Emerson</w:t>
            </w:r>
            <w:r>
              <w:rPr>
                <w:rFonts w:ascii="Times New Roman" w:hAnsi="Times New Roman"/>
                <w:sz w:val="20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Uniflair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AMICO</w:t>
            </w:r>
            <w:r>
              <w:rPr>
                <w:rFonts w:ascii="Times New Roman" w:hAnsi="Times New Roman"/>
                <w:sz w:val="20"/>
              </w:rPr>
              <w:t>, в количестве, указанном в Таблицах №1,2</w:t>
            </w:r>
          </w:p>
        </w:tc>
      </w:tr>
    </w:tbl>
    <w:p w14:paraId="602F3602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0E37D162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0E684A3C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51F4AB06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3251ED1B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0C01FC2E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43341C3F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412C64D1" w14:textId="77777777" w:rsidR="00507365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</w:p>
    <w:p w14:paraId="5F248E26" w14:textId="77777777" w:rsidR="00133E0A" w:rsidRDefault="00507365">
      <w:pPr>
        <w:spacing w:after="100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u w:val="single"/>
        </w:rPr>
        <w:t xml:space="preserve">Список и количество оборудования </w:t>
      </w:r>
      <w:proofErr w:type="spellStart"/>
      <w:r>
        <w:rPr>
          <w:rFonts w:ascii="Times New Roman" w:hAnsi="Times New Roman"/>
          <w:color w:val="000000"/>
          <w:u w:val="single"/>
        </w:rPr>
        <w:t>Liebert</w:t>
      </w:r>
      <w:proofErr w:type="spellEnd"/>
      <w:r>
        <w:rPr>
          <w:rFonts w:ascii="Times New Roman" w:hAnsi="Times New Roman"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00"/>
          <w:u w:val="single"/>
        </w:rPr>
        <w:t>Hiross</w:t>
      </w:r>
      <w:proofErr w:type="spellEnd"/>
      <w:r>
        <w:rPr>
          <w:rFonts w:ascii="Times New Roman" w:hAnsi="Times New Roman"/>
          <w:u w:val="single"/>
        </w:rPr>
        <w:t xml:space="preserve"> и </w:t>
      </w:r>
      <w:r>
        <w:rPr>
          <w:rFonts w:ascii="Times New Roman" w:hAnsi="Times New Roman"/>
          <w:u w:val="single"/>
          <w:lang w:val="en-US"/>
        </w:rPr>
        <w:t>Emerson</w:t>
      </w:r>
    </w:p>
    <w:p w14:paraId="186E3B0C" w14:textId="77777777" w:rsidR="00133E0A" w:rsidRDefault="00507365">
      <w:pPr>
        <w:ind w:left="-142" w:firstLine="142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Таблица №1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69"/>
        <w:gridCol w:w="1522"/>
        <w:gridCol w:w="1836"/>
        <w:gridCol w:w="4011"/>
        <w:gridCol w:w="1701"/>
      </w:tblGrid>
      <w:tr w:rsidR="00133E0A" w14:paraId="39C456E5" w14:textId="77777777" w:rsidTr="008C75C3">
        <w:trPr>
          <w:trHeight w:val="20"/>
          <w:tblHeader/>
        </w:trPr>
        <w:tc>
          <w:tcPr>
            <w:tcW w:w="569" w:type="dxa"/>
            <w:shd w:val="clear" w:color="auto" w:fill="auto"/>
            <w:noWrap/>
            <w:vAlign w:val="center"/>
          </w:tcPr>
          <w:p w14:paraId="3EB1AE94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vAlign w:val="center"/>
          </w:tcPr>
          <w:p w14:paraId="4183459F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  <w:p w14:paraId="6412C724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Прецизионный кондиционер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836" w:type="dxa"/>
          </w:tcPr>
          <w:p w14:paraId="3F6E9CE0" w14:textId="77777777" w:rsidR="00133E0A" w:rsidRDefault="00133E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1850D54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Серийный номер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385CFBB9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Адрес установка/Площадка</w:t>
            </w:r>
          </w:p>
        </w:tc>
        <w:tc>
          <w:tcPr>
            <w:tcW w:w="1701" w:type="dxa"/>
          </w:tcPr>
          <w:p w14:paraId="6231C87D" w14:textId="77777777" w:rsidR="00133E0A" w:rsidRDefault="00133E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AE54CE9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</w:t>
            </w:r>
            <w:r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во</w:t>
            </w:r>
            <w:r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, шт.</w:t>
            </w:r>
          </w:p>
        </w:tc>
      </w:tr>
      <w:tr w:rsidR="00133E0A" w14:paraId="0FB9D439" w14:textId="77777777" w:rsidTr="008C75C3">
        <w:trPr>
          <w:trHeight w:val="1103"/>
        </w:trPr>
        <w:tc>
          <w:tcPr>
            <w:tcW w:w="569" w:type="dxa"/>
            <w:shd w:val="clear" w:color="auto" w:fill="auto"/>
            <w:noWrap/>
            <w:vAlign w:val="center"/>
          </w:tcPr>
          <w:p w14:paraId="3C465746" w14:textId="77777777" w:rsidR="00133E0A" w:rsidRDefault="00133E0A">
            <w:pPr>
              <w:pStyle w:val="a5"/>
              <w:widowControl w:val="0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18EE83A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UA</w:t>
            </w:r>
            <w:r>
              <w:rPr>
                <w:rFonts w:ascii="Times New Roman" w:hAnsi="Times New Roman"/>
                <w:sz w:val="18"/>
                <w:szCs w:val="18"/>
              </w:rPr>
              <w:t>, фреон R22, конденсатор НСЕ 49</w:t>
            </w:r>
          </w:p>
        </w:tc>
        <w:tc>
          <w:tcPr>
            <w:tcW w:w="1836" w:type="dxa"/>
          </w:tcPr>
          <w:p w14:paraId="126FE412" w14:textId="77777777" w:rsidR="00133E0A" w:rsidRDefault="00507365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5045680005</w:t>
            </w:r>
          </w:p>
          <w:p w14:paraId="698D48B3" w14:textId="77777777" w:rsidR="00133E0A" w:rsidRDefault="00507365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5045680003</w:t>
            </w:r>
          </w:p>
          <w:p w14:paraId="6C2AE3C6" w14:textId="77777777" w:rsidR="00133E0A" w:rsidRDefault="00507365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5045680008</w:t>
            </w:r>
          </w:p>
          <w:p w14:paraId="44712096" w14:textId="77777777" w:rsidR="00133E0A" w:rsidRDefault="00507365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5045680007</w:t>
            </w:r>
          </w:p>
          <w:p w14:paraId="42FBE57F" w14:textId="77777777" w:rsidR="00133E0A" w:rsidRDefault="00507365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5045680006</w:t>
            </w:r>
          </w:p>
        </w:tc>
        <w:tc>
          <w:tcPr>
            <w:tcW w:w="4011" w:type="dxa"/>
            <w:vMerge w:val="restart"/>
            <w:vAlign w:val="center"/>
          </w:tcPr>
          <w:p w14:paraId="54A00C28" w14:textId="77777777" w:rsidR="00133E0A" w:rsidRDefault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Ташкентский Региональный Офис, ул. Амира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24 помещения Серверной ИТ «S1», пом. ИБП «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>1»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(этаж 4 и подвальное помещение)</w:t>
            </w:r>
          </w:p>
        </w:tc>
        <w:tc>
          <w:tcPr>
            <w:tcW w:w="1701" w:type="dxa"/>
          </w:tcPr>
          <w:p w14:paraId="1AFF3E43" w14:textId="77777777" w:rsidR="00133E0A" w:rsidRDefault="00133E0A" w:rsidP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04611D" w14:textId="77777777" w:rsidR="00133E0A" w:rsidRDefault="00507365" w:rsidP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14:paraId="3C0E6808" w14:textId="77777777" w:rsidR="00133E0A" w:rsidRDefault="00133E0A" w:rsidP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785DCF1B" w14:textId="77777777" w:rsidTr="008C75C3">
        <w:trPr>
          <w:trHeight w:val="1308"/>
        </w:trPr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0F55F6" w14:textId="77777777" w:rsidR="00133E0A" w:rsidRDefault="00133E0A">
            <w:pPr>
              <w:pStyle w:val="a5"/>
              <w:widowControl w:val="0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1B49A" w14:textId="77777777" w:rsidR="00133E0A" w:rsidRDefault="00507365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Liebert-Hiross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S20OA , </w:t>
            </w:r>
            <w:r>
              <w:rPr>
                <w:rFonts w:ascii="Times New Roman" w:hAnsi="Times New Roman"/>
                <w:sz w:val="18"/>
                <w:szCs w:val="18"/>
              </w:rPr>
              <w:t>фреон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R22, </w:t>
            </w:r>
            <w:r>
              <w:rPr>
                <w:rFonts w:ascii="Times New Roman" w:hAnsi="Times New Roman"/>
                <w:sz w:val="18"/>
                <w:szCs w:val="18"/>
              </w:rPr>
              <w:t>конденсатор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НСЕ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42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95A69EA" w14:textId="77777777" w:rsidR="00133E0A" w:rsidRDefault="00507365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5045720001</w:t>
            </w:r>
          </w:p>
          <w:p w14:paraId="6C9DF40C" w14:textId="77777777" w:rsidR="00133E0A" w:rsidRDefault="00507365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5045720002</w:t>
            </w:r>
          </w:p>
        </w:tc>
        <w:tc>
          <w:tcPr>
            <w:tcW w:w="4011" w:type="dxa"/>
            <w:vMerge/>
            <w:tcBorders>
              <w:bottom w:val="single" w:sz="4" w:space="0" w:color="auto"/>
            </w:tcBorders>
            <w:vAlign w:val="center"/>
          </w:tcPr>
          <w:p w14:paraId="02A8597D" w14:textId="77777777" w:rsidR="00133E0A" w:rsidRDefault="00133E0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7DBDE5" w14:textId="77777777" w:rsidR="00133E0A" w:rsidRDefault="00133E0A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5EAB77C" w14:textId="77777777" w:rsidR="00133E0A" w:rsidRDefault="00133E0A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8DF0DA" w14:textId="77777777" w:rsidR="00133E0A" w:rsidRDefault="00507365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133E0A" w14:paraId="68AE09D8" w14:textId="77777777" w:rsidTr="008C75C3">
        <w:trPr>
          <w:trHeight w:val="20"/>
        </w:trPr>
        <w:tc>
          <w:tcPr>
            <w:tcW w:w="569" w:type="dxa"/>
            <w:shd w:val="clear" w:color="auto" w:fill="auto"/>
            <w:noWrap/>
            <w:vAlign w:val="center"/>
          </w:tcPr>
          <w:p w14:paraId="41DF3F03" w14:textId="77777777" w:rsidR="00133E0A" w:rsidRDefault="00133E0A">
            <w:pPr>
              <w:pStyle w:val="a5"/>
              <w:widowControl w:val="0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C8127D7" w14:textId="77777777" w:rsidR="00133E0A" w:rsidRDefault="00507365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Liebert-Hiross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HPS 14, </w:t>
            </w:r>
            <w:r>
              <w:rPr>
                <w:rFonts w:ascii="Times New Roman" w:hAnsi="Times New Roman"/>
                <w:sz w:val="18"/>
                <w:szCs w:val="18"/>
              </w:rPr>
              <w:t>фреон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R22, </w:t>
            </w:r>
            <w:r>
              <w:rPr>
                <w:rFonts w:ascii="Times New Roman" w:hAnsi="Times New Roman"/>
                <w:sz w:val="18"/>
                <w:szCs w:val="18"/>
              </w:rPr>
              <w:t>конденсатор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HPSC14A000</w:t>
            </w:r>
          </w:p>
        </w:tc>
        <w:tc>
          <w:tcPr>
            <w:tcW w:w="1836" w:type="dxa"/>
          </w:tcPr>
          <w:p w14:paraId="71E21D19" w14:textId="77777777" w:rsidR="00133E0A" w:rsidRDefault="00507365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8867910002</w:t>
            </w:r>
          </w:p>
          <w:p w14:paraId="0A83388E" w14:textId="77777777" w:rsidR="00133E0A" w:rsidRDefault="00507365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8868030002</w:t>
            </w:r>
          </w:p>
          <w:p w14:paraId="671D456C" w14:textId="77777777" w:rsidR="00133E0A" w:rsidRDefault="00507365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8867910001</w:t>
            </w:r>
          </w:p>
          <w:p w14:paraId="68FD3605" w14:textId="77777777" w:rsidR="00133E0A" w:rsidRDefault="00507365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8868030001</w:t>
            </w:r>
          </w:p>
        </w:tc>
        <w:tc>
          <w:tcPr>
            <w:tcW w:w="4011" w:type="dxa"/>
            <w:vMerge w:val="restart"/>
            <w:vAlign w:val="center"/>
          </w:tcPr>
          <w:p w14:paraId="550E4C56" w14:textId="77777777" w:rsidR="00133E0A" w:rsidRDefault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Ташкентский Центральный Офис, ул. Амира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24 помещения Серверной ИТ «S4»,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пом.ИБП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>4» (этаж 3 и подвальное помещение)</w:t>
            </w:r>
          </w:p>
        </w:tc>
        <w:tc>
          <w:tcPr>
            <w:tcW w:w="1701" w:type="dxa"/>
          </w:tcPr>
          <w:p w14:paraId="20935603" w14:textId="77777777" w:rsidR="00133E0A" w:rsidRDefault="00133E0A" w:rsidP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F57719A" w14:textId="77777777" w:rsidR="00133E0A" w:rsidRDefault="00507365" w:rsidP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33E0A" w14:paraId="78D7BC69" w14:textId="77777777" w:rsidTr="008C75C3">
        <w:trPr>
          <w:trHeight w:val="1220"/>
        </w:trPr>
        <w:tc>
          <w:tcPr>
            <w:tcW w:w="569" w:type="dxa"/>
            <w:shd w:val="clear" w:color="auto" w:fill="auto"/>
            <w:noWrap/>
            <w:vAlign w:val="center"/>
          </w:tcPr>
          <w:p w14:paraId="77BC88B2" w14:textId="77777777" w:rsidR="00133E0A" w:rsidRDefault="00133E0A">
            <w:pPr>
              <w:pStyle w:val="a5"/>
              <w:widowControl w:val="0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6D4FDB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Emerson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HPM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</w:rPr>
              <w:t>66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UA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фреон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22, конденсатор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HBE</w:t>
            </w:r>
            <w:r>
              <w:rPr>
                <w:rFonts w:ascii="Times New Roman" w:hAnsi="Times New Roman"/>
                <w:sz w:val="18"/>
                <w:szCs w:val="18"/>
              </w:rPr>
              <w:t>991000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</w:p>
        </w:tc>
        <w:tc>
          <w:tcPr>
            <w:tcW w:w="1836" w:type="dxa"/>
          </w:tcPr>
          <w:p w14:paraId="04162270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9003570001</w:t>
            </w:r>
          </w:p>
          <w:p w14:paraId="6033C4B4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90035800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  <w:p w14:paraId="3D0E1910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9003570002</w:t>
            </w:r>
          </w:p>
          <w:p w14:paraId="60E45553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9003570004</w:t>
            </w:r>
          </w:p>
          <w:p w14:paraId="32AA3B2D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9003580001</w:t>
            </w:r>
          </w:p>
          <w:p w14:paraId="47AD0803" w14:textId="77777777" w:rsidR="00133E0A" w:rsidRDefault="00507365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9003570003</w:t>
            </w:r>
          </w:p>
        </w:tc>
        <w:tc>
          <w:tcPr>
            <w:tcW w:w="4011" w:type="dxa"/>
            <w:vMerge/>
            <w:vAlign w:val="center"/>
          </w:tcPr>
          <w:p w14:paraId="54192CB0" w14:textId="77777777" w:rsidR="00133E0A" w:rsidRDefault="00133E0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4D42E5B" w14:textId="77777777" w:rsidR="00133E0A" w:rsidRDefault="00133E0A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0351C5" w14:textId="77777777" w:rsidR="00133E0A" w:rsidRDefault="00133E0A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4BDF3" w14:textId="77777777" w:rsidR="00133E0A" w:rsidRDefault="00507365" w:rsidP="008C75C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133E0A" w14:paraId="57612057" w14:textId="77777777" w:rsidTr="008C75C3">
        <w:trPr>
          <w:trHeight w:val="20"/>
        </w:trPr>
        <w:tc>
          <w:tcPr>
            <w:tcW w:w="3927" w:type="dxa"/>
            <w:gridSpan w:val="3"/>
          </w:tcPr>
          <w:p w14:paraId="0763FDA3" w14:textId="77777777" w:rsidR="00133E0A" w:rsidRDefault="00133E0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011" w:type="dxa"/>
            <w:shd w:val="clear" w:color="auto" w:fill="auto"/>
            <w:noWrap/>
            <w:vAlign w:val="center"/>
          </w:tcPr>
          <w:p w14:paraId="22060280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1701" w:type="dxa"/>
          </w:tcPr>
          <w:p w14:paraId="5B9AA963" w14:textId="77777777" w:rsidR="00133E0A" w:rsidRDefault="00507365" w:rsidP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</w:tr>
    </w:tbl>
    <w:p w14:paraId="4422A097" w14:textId="77777777" w:rsidR="00133E0A" w:rsidRDefault="00133E0A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</w:p>
    <w:p w14:paraId="7F77ABC6" w14:textId="77777777" w:rsidR="00133E0A" w:rsidRDefault="00507365">
      <w:pPr>
        <w:spacing w:after="100"/>
        <w:jc w:val="center"/>
        <w:rPr>
          <w:rFonts w:ascii="Times New Roman" w:hAnsi="Times New Roman"/>
          <w:color w:val="000000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u w:val="single"/>
        </w:rPr>
        <w:t>Список</w:t>
      </w:r>
      <w:proofErr w:type="gramEnd"/>
      <w:r>
        <w:rPr>
          <w:rFonts w:ascii="Times New Roman" w:hAnsi="Times New Roman"/>
          <w:color w:val="000000"/>
          <w:u w:val="single"/>
        </w:rPr>
        <w:t xml:space="preserve"> и количество оборудования </w:t>
      </w:r>
      <w:proofErr w:type="spellStart"/>
      <w:r>
        <w:rPr>
          <w:rFonts w:ascii="Times New Roman" w:hAnsi="Times New Roman"/>
          <w:color w:val="000000"/>
          <w:u w:val="single"/>
        </w:rPr>
        <w:t>Uniflair</w:t>
      </w:r>
      <w:proofErr w:type="spellEnd"/>
      <w:r>
        <w:rPr>
          <w:rFonts w:ascii="Times New Roman" w:hAnsi="Times New Roman"/>
          <w:color w:val="000000"/>
          <w:u w:val="single"/>
        </w:rPr>
        <w:t xml:space="preserve"> AMICO</w:t>
      </w:r>
    </w:p>
    <w:p w14:paraId="2D05D2DA" w14:textId="77777777" w:rsidR="00133E0A" w:rsidRDefault="00507365">
      <w:pPr>
        <w:ind w:left="-142"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>(</w:t>
      </w:r>
      <w:r>
        <w:rPr>
          <w:rFonts w:ascii="Times New Roman" w:hAnsi="Times New Roman"/>
          <w:color w:val="000000"/>
        </w:rPr>
        <w:t>Таблица № 2)</w:t>
      </w:r>
    </w:p>
    <w:tbl>
      <w:tblPr>
        <w:tblW w:w="532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192"/>
        <w:gridCol w:w="2836"/>
        <w:gridCol w:w="2408"/>
      </w:tblGrid>
      <w:tr w:rsidR="00133E0A" w14:paraId="7D3F5449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  <w:hideMark/>
          </w:tcPr>
          <w:p w14:paraId="5376BBDA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06" w:type="pct"/>
            <w:shd w:val="clear" w:color="auto" w:fill="auto"/>
            <w:vAlign w:val="center"/>
            <w:hideMark/>
          </w:tcPr>
          <w:p w14:paraId="0D117F0D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  <w:p w14:paraId="7343DBED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Прецизионный кондиционер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0D591ADF" w14:textId="77777777" w:rsidR="00133E0A" w:rsidRDefault="00507365">
            <w:pPr>
              <w:ind w:left="-111" w:right="-106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Адрес установка/Площадка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2E689595" w14:textId="77777777" w:rsidR="00133E0A" w:rsidRDefault="00507365">
            <w:pPr>
              <w:ind w:left="-132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z-Cyrl-UZ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</w:t>
            </w:r>
            <w:r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во</w:t>
            </w:r>
            <w:r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, шт.</w:t>
            </w:r>
          </w:p>
        </w:tc>
      </w:tr>
      <w:tr w:rsidR="00DA66AB" w14:paraId="0CE6DB60" w14:textId="77777777" w:rsidTr="004378B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01916896" w14:textId="77777777" w:rsidR="00DA66AB" w:rsidRDefault="00DA66AB" w:rsidP="00DA66AB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426603E8" w14:textId="089C7EA2" w:rsidR="00DA66AB" w:rsidRPr="00E705C2" w:rsidRDefault="00DA66AB" w:rsidP="00DA66AB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5EB0A4B6" w14:textId="76B2C32C" w:rsidR="00DA66AB" w:rsidRPr="00E705C2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Ташкент, ул. Амира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24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39ABBFB8" w14:textId="42F66346" w:rsidR="00DA66AB" w:rsidRPr="00E705C2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</w:p>
        </w:tc>
      </w:tr>
      <w:tr w:rsidR="00DA66AB" w14:paraId="05D1836D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0F7AAA13" w14:textId="77777777" w:rsidR="00DA66AB" w:rsidRDefault="00DA66AB" w:rsidP="00DA66AB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6FDB5738" w14:textId="014B4AAD" w:rsidR="00DA66AB" w:rsidRDefault="00DA66AB" w:rsidP="00DA66A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4CADE1A6" w14:textId="407C84F2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Ташкент, ул. Амира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24 Аппаратная №2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45B68322" w14:textId="0405174E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DA66AB" w14:paraId="0AA3D393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51AB986E" w14:textId="77777777" w:rsidR="00DA66AB" w:rsidRDefault="00DA66AB" w:rsidP="00DA66AB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3F0397C4" w14:textId="525BACAE" w:rsidR="00DA66AB" w:rsidRDefault="00DA66AB" w:rsidP="00DA66A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07E211F3" w14:textId="21FC6289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Ташкент, ул. Амира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24 Аппаратная №3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06D73F4B" w14:textId="6A5CD4A5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DA66AB" w14:paraId="56744D76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49F87223" w14:textId="77777777" w:rsidR="00DA66AB" w:rsidRDefault="00DA66AB" w:rsidP="00DA66AB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5B3F8A58" w14:textId="0656A499" w:rsidR="00DA66AB" w:rsidRDefault="00DA66AB" w:rsidP="00DA66A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2FAB45CF" w14:textId="44F52F37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Ташкент, ул. Амира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Темура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24 Аппаратная №4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58A1E8FE" w14:textId="0D211C36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</w:t>
            </w:r>
          </w:p>
        </w:tc>
      </w:tr>
      <w:tr w:rsidR="00DA66AB" w14:paraId="623F0AB4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46CC8501" w14:textId="77777777" w:rsidR="00DA66AB" w:rsidRDefault="00DA66AB" w:rsidP="00DA66AB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2F1748BD" w14:textId="4A44052E" w:rsidR="00DA66AB" w:rsidRDefault="00DA66AB" w:rsidP="00DA66A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2E878D14" w14:textId="77777777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г.Ташкент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Учтепа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д.13</w:t>
            </w:r>
          </w:p>
          <w:p w14:paraId="2B4E382E" w14:textId="213C0A2A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АТС-274,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72CDF50E" w14:textId="175EB531" w:rsidR="00DA66AB" w:rsidRDefault="00DA66AB" w:rsidP="00DA66A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757E5" w14:paraId="7154DC40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278A7588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05CBA998" w14:textId="013CC742" w:rsidR="00A757E5" w:rsidRP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3849DE90" w14:textId="13B4D57E" w:rsidR="00A757E5" w:rsidRP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г.Наманган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Уйчинская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д.2ом 232 (АТС224)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04EC1E58" w14:textId="1B6F0431" w:rsidR="00A757E5" w:rsidRP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</w:tr>
      <w:tr w:rsidR="00A757E5" w14:paraId="54FA9284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5F926BA0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0F37B404" w14:textId="0D007A5F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48D33647" w14:textId="666350EF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Андижан, проспект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Чулпон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д.9 (Дом связи)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69D61543" w14:textId="0B24CEC9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5BE3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</w:tr>
      <w:tr w:rsidR="00A757E5" w14:paraId="0D7B4DC2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2BD3B05D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7321B487" w14:textId="08EC4DC4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6F178997" w14:textId="6C700409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Самарканд, ул. Почтовая, д.9 Аппаратная №3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75064B15" w14:textId="2057B114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</w:tr>
      <w:tr w:rsidR="00A757E5" w14:paraId="00031263" w14:textId="77777777" w:rsidTr="00DA66AB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4E62B8F5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3C5E72A9" w14:textId="5F30FDA4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Прецизионный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кондиционер:Uniflair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0E618734" w14:textId="757F7150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Бухара,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ул.И.Муминова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2а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4E8C8625" w14:textId="352B0A1E" w:rsidR="00A757E5" w:rsidRPr="00E705C2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</w:tr>
      <w:tr w:rsidR="00A757E5" w14:paraId="1A434C8D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10E50462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3CE5E1B8" w14:textId="36FF5D3A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7DA847B1" w14:textId="77777777" w:rsidR="00A757E5" w:rsidRDefault="00A757E5" w:rsidP="00A757E5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Навои, </w:t>
            </w:r>
          </w:p>
          <w:p w14:paraId="5A112765" w14:textId="3BD35866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Ислома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Каримова, 3а. Аппаратная №1 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5F21443A" w14:textId="35F307B7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</w:tr>
      <w:tr w:rsidR="00A757E5" w14:paraId="73E79F6C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22DC6AC8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7CF93EEA" w14:textId="477BB5F8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00EF830F" w14:textId="7000D7AA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Ургенч, ул. Аль-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Беруний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д.1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7F838739" w14:textId="6B5E762A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757E5" w:rsidRPr="00E705C2" w14:paraId="3505A9AD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17DBF86F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6CD67A16" w14:textId="21E80832" w:rsidR="00A757E5" w:rsidRPr="00E705C2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7B168DEF" w14:textId="5D8F1F08" w:rsidR="00A757E5" w:rsidRPr="00E705C2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 Карши,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ул.Мустакиллик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19 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2B4FF20D" w14:textId="56A670F0" w:rsidR="00A757E5" w:rsidRPr="00E705C2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</w:tr>
      <w:tr w:rsidR="00A757E5" w14:paraId="26E2C469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354B1A3B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1D3A0EBF" w14:textId="4A478AC4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57546989" w14:textId="35A36A67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г. </w:t>
            </w:r>
            <w:proofErr w:type="gramStart"/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Карши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 ул.</w:t>
            </w:r>
            <w:proofErr w:type="gramEnd"/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И.Каримова</w:t>
            </w:r>
            <w:proofErr w:type="spellEnd"/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221, здание офиса  ЦО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C657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657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Аппаратная №1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5C6196CB" w14:textId="5935CC28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</w:tr>
      <w:tr w:rsidR="00A757E5" w14:paraId="25B44398" w14:textId="77777777">
        <w:trPr>
          <w:trHeight w:val="20"/>
        </w:trPr>
        <w:tc>
          <w:tcPr>
            <w:tcW w:w="259" w:type="pct"/>
            <w:shd w:val="clear" w:color="auto" w:fill="auto"/>
            <w:vAlign w:val="center"/>
          </w:tcPr>
          <w:p w14:paraId="6495C1BD" w14:textId="77777777" w:rsidR="00A757E5" w:rsidRDefault="00A757E5" w:rsidP="00A757E5">
            <w:pPr>
              <w:pStyle w:val="a5"/>
              <w:widowControl w:val="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pct"/>
            <w:shd w:val="clear" w:color="auto" w:fill="auto"/>
            <w:vAlign w:val="center"/>
          </w:tcPr>
          <w:p w14:paraId="60366871" w14:textId="7FE5F318" w:rsidR="00A757E5" w:rsidRDefault="00A757E5" w:rsidP="00A757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492326"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 w:rsidRPr="0049232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AMICO SDAC0601, фреон R410A, c конденсатором CAP1011</w:t>
            </w:r>
          </w:p>
        </w:tc>
        <w:tc>
          <w:tcPr>
            <w:tcW w:w="1425" w:type="pct"/>
            <w:shd w:val="clear" w:color="auto" w:fill="auto"/>
            <w:vAlign w:val="center"/>
          </w:tcPr>
          <w:p w14:paraId="33ABD462" w14:textId="77777777" w:rsidR="00A757E5" w:rsidRPr="00492326" w:rsidRDefault="00A757E5" w:rsidP="00A757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2326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Каракалпакстан </w:t>
            </w:r>
          </w:p>
          <w:p w14:paraId="61FF8665" w14:textId="77777777" w:rsidR="00A757E5" w:rsidRPr="00492326" w:rsidRDefault="00A757E5" w:rsidP="00A757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2326">
              <w:rPr>
                <w:rFonts w:ascii="Times New Roman" w:hAnsi="Times New Roman" w:cs="Times New Roman"/>
                <w:sz w:val="18"/>
                <w:szCs w:val="18"/>
              </w:rPr>
              <w:t xml:space="preserve">г. Нукус </w:t>
            </w:r>
          </w:p>
          <w:p w14:paraId="32D09738" w14:textId="22D3C5E2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2326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492326">
              <w:rPr>
                <w:rFonts w:ascii="Times New Roman" w:hAnsi="Times New Roman" w:cs="Times New Roman"/>
                <w:sz w:val="18"/>
                <w:szCs w:val="18"/>
              </w:rPr>
              <w:t>Гарезсизлик</w:t>
            </w:r>
            <w:proofErr w:type="spellEnd"/>
            <w:r w:rsidRPr="00492326">
              <w:rPr>
                <w:rFonts w:ascii="Times New Roman" w:hAnsi="Times New Roman" w:cs="Times New Roman"/>
                <w:sz w:val="18"/>
                <w:szCs w:val="18"/>
              </w:rPr>
              <w:t xml:space="preserve"> 110 (АМТС)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07460ED9" w14:textId="315B25E0" w:rsidR="00A757E5" w:rsidRDefault="00A757E5" w:rsidP="00A757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</w:tr>
      <w:tr w:rsidR="00A757E5" w14:paraId="73488FD0" w14:textId="77777777">
        <w:trPr>
          <w:trHeight w:val="20"/>
        </w:trPr>
        <w:tc>
          <w:tcPr>
            <w:tcW w:w="3790" w:type="pct"/>
            <w:gridSpan w:val="3"/>
            <w:shd w:val="clear" w:color="auto" w:fill="auto"/>
            <w:vAlign w:val="center"/>
          </w:tcPr>
          <w:p w14:paraId="55F7DC15" w14:textId="77777777" w:rsidR="00A757E5" w:rsidRDefault="00A757E5" w:rsidP="00A757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1210" w:type="pct"/>
            <w:shd w:val="clear" w:color="auto" w:fill="auto"/>
            <w:vAlign w:val="center"/>
          </w:tcPr>
          <w:p w14:paraId="20C2FBF4" w14:textId="328E7AB8" w:rsidR="00A757E5" w:rsidRPr="00492326" w:rsidRDefault="00A757E5" w:rsidP="00A757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923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  <w:r w:rsidRPr="0049232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</w:tr>
    </w:tbl>
    <w:p w14:paraId="41C2060A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0D8F7B" w14:textId="77777777" w:rsidR="004E0AB3" w:rsidRDefault="004E0AB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B6E81A1" w14:textId="77777777" w:rsidR="00133E0A" w:rsidRDefault="00507365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54655899"/>
      <w:proofErr w:type="gramStart"/>
      <w:r>
        <w:rPr>
          <w:rFonts w:ascii="Times New Roman" w:hAnsi="Times New Roman" w:cs="Times New Roman"/>
          <w:sz w:val="24"/>
          <w:szCs w:val="24"/>
        </w:rPr>
        <w:t>1.3.1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услуг ТО  Оборудования</w:t>
      </w:r>
      <w:bookmarkEnd w:id="10"/>
    </w:p>
    <w:p w14:paraId="696FC8B7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Оборудования, указанного в Таблицах №1,2   осуществляется по месту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нахождения  Оборудования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Заказчика, согласно требований  Регламенту ТО (Таблица №3): </w:t>
      </w:r>
    </w:p>
    <w:p w14:paraId="7CA6F925" w14:textId="77777777" w:rsidR="00133E0A" w:rsidRDefault="00507365">
      <w:pPr>
        <w:spacing w:after="1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№3</w:t>
      </w:r>
    </w:p>
    <w:tbl>
      <w:tblPr>
        <w:tblW w:w="9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787"/>
        <w:gridCol w:w="1597"/>
        <w:gridCol w:w="1546"/>
      </w:tblGrid>
      <w:tr w:rsidR="00133E0A" w14:paraId="73D39AB8" w14:textId="77777777" w:rsidTr="008C75C3">
        <w:trPr>
          <w:trHeight w:val="20"/>
          <w:tblHeader/>
          <w:jc w:val="center"/>
        </w:trPr>
        <w:tc>
          <w:tcPr>
            <w:tcW w:w="828" w:type="dxa"/>
            <w:vAlign w:val="center"/>
          </w:tcPr>
          <w:p w14:paraId="2CB0F8B4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п./п.</w:t>
            </w:r>
          </w:p>
        </w:tc>
        <w:tc>
          <w:tcPr>
            <w:tcW w:w="5787" w:type="dxa"/>
            <w:vAlign w:val="center"/>
          </w:tcPr>
          <w:p w14:paraId="1C41E4F0" w14:textId="77777777" w:rsidR="00133E0A" w:rsidRDefault="00507365">
            <w:pPr>
              <w:ind w:left="18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Регламент  по техническому обслуживанию кондиционеров</w:t>
            </w:r>
            <w:r>
              <w:rPr>
                <w:rFonts w:ascii="Times New Roman" w:hAnsi="Times New Roman"/>
                <w:b/>
                <w:bCs/>
                <w:caps/>
                <w:sz w:val="20"/>
              </w:rPr>
              <w:t xml:space="preserve"> Liebert Hiross, </w:t>
            </w:r>
            <w:r>
              <w:rPr>
                <w:rFonts w:ascii="Times New Roman" w:hAnsi="Times New Roman"/>
                <w:b/>
                <w:caps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caps/>
                <w:sz w:val="20"/>
                <w:lang w:val="en-US"/>
              </w:rPr>
              <w:t>EMERSON</w:t>
            </w:r>
            <w:r>
              <w:rPr>
                <w:rFonts w:ascii="Times New Roman" w:hAnsi="Times New Roman"/>
                <w:b/>
                <w:bCs/>
                <w:caps/>
                <w:sz w:val="20"/>
              </w:rPr>
              <w:t xml:space="preserve"> ,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UNIFLAIR</w:t>
            </w:r>
            <w:r>
              <w:rPr>
                <w:rFonts w:ascii="Times New Roman" w:hAnsi="Times New Roman"/>
                <w:b/>
                <w:sz w:val="20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AMICO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 конденсатором </w:t>
            </w:r>
            <w:r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CAP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1011</w:t>
            </w:r>
          </w:p>
        </w:tc>
        <w:tc>
          <w:tcPr>
            <w:tcW w:w="1597" w:type="dxa"/>
            <w:vAlign w:val="center"/>
          </w:tcPr>
          <w:p w14:paraId="26F892F8" w14:textId="77777777" w:rsidR="00133E0A" w:rsidRDefault="00507365">
            <w:pPr>
              <w:ind w:left="-70" w:right="-108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Периодичность</w:t>
            </w:r>
          </w:p>
        </w:tc>
        <w:tc>
          <w:tcPr>
            <w:tcW w:w="1546" w:type="dxa"/>
            <w:vAlign w:val="center"/>
          </w:tcPr>
          <w:p w14:paraId="292B0E62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Примечание</w:t>
            </w:r>
          </w:p>
        </w:tc>
      </w:tr>
      <w:tr w:rsidR="00133E0A" w14:paraId="0AAE1A90" w14:textId="77777777">
        <w:trPr>
          <w:trHeight w:val="20"/>
          <w:jc w:val="center"/>
        </w:trPr>
        <w:tc>
          <w:tcPr>
            <w:tcW w:w="9758" w:type="dxa"/>
            <w:gridSpan w:val="4"/>
            <w:vAlign w:val="center"/>
          </w:tcPr>
          <w:p w14:paraId="17E36BDF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ЕЖЕКВАРТАЛЬНАЯ ПЕРИОДИЧНОСТЬ ТО.</w:t>
            </w:r>
          </w:p>
        </w:tc>
      </w:tr>
      <w:tr w:rsidR="00133E0A" w14:paraId="498AD56D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43DC3E7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60915A98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Мониторинг состояния системы. Состояние аварий, параметры температуры и влажности.</w:t>
            </w:r>
          </w:p>
        </w:tc>
        <w:tc>
          <w:tcPr>
            <w:tcW w:w="1597" w:type="dxa"/>
            <w:vAlign w:val="center"/>
          </w:tcPr>
          <w:p w14:paraId="434D65B7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Ежеквартально </w:t>
            </w:r>
          </w:p>
        </w:tc>
        <w:tc>
          <w:tcPr>
            <w:tcW w:w="1546" w:type="dxa"/>
            <w:vAlign w:val="center"/>
          </w:tcPr>
          <w:p w14:paraId="0B43F7EC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CABB05C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E2A9561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72B1A1D2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Осмотр наружных блоков систем и проверка их функционирования.</w:t>
            </w:r>
          </w:p>
        </w:tc>
        <w:tc>
          <w:tcPr>
            <w:tcW w:w="1597" w:type="dxa"/>
            <w:vAlign w:val="center"/>
          </w:tcPr>
          <w:p w14:paraId="2399F199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3D63B3E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7138D2E4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1999668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C2BFD95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Осмотр внутренних блоков систем и проверка их функционирования. Корректировка параметров (при необходимости).</w:t>
            </w:r>
          </w:p>
        </w:tc>
        <w:tc>
          <w:tcPr>
            <w:tcW w:w="1597" w:type="dxa"/>
            <w:vAlign w:val="center"/>
          </w:tcPr>
          <w:p w14:paraId="0EAC02E4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77F79C6C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52A8CEEC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2BFF782E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2B2403A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Аудиовизуальный контроль компрессоров и вентиляторов.</w:t>
            </w:r>
          </w:p>
        </w:tc>
        <w:tc>
          <w:tcPr>
            <w:tcW w:w="1597" w:type="dxa"/>
            <w:vAlign w:val="center"/>
          </w:tcPr>
          <w:p w14:paraId="0B56977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13FC572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32B6249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1171B2D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5E7A4AA3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напряжения питания по фазам.</w:t>
            </w:r>
          </w:p>
        </w:tc>
        <w:tc>
          <w:tcPr>
            <w:tcW w:w="1597" w:type="dxa"/>
            <w:vAlign w:val="center"/>
          </w:tcPr>
          <w:p w14:paraId="148E3F63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30226938" w14:textId="77777777" w:rsidR="00133E0A" w:rsidRDefault="00133E0A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</w:p>
        </w:tc>
      </w:tr>
      <w:tr w:rsidR="00133E0A" w14:paraId="0D8428A4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2266554D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4AE32916" w14:textId="77777777" w:rsidR="00133E0A" w:rsidRDefault="00507365">
            <w:pPr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сигналов тревог.</w:t>
            </w:r>
          </w:p>
        </w:tc>
        <w:tc>
          <w:tcPr>
            <w:tcW w:w="1597" w:type="dxa"/>
          </w:tcPr>
          <w:p w14:paraId="07AC2117" w14:textId="77777777" w:rsidR="00133E0A" w:rsidRDefault="00507365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717E18A3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C5618C7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2217E622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9E475EE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и устранение мест  утечек хладона и масла.</w:t>
            </w:r>
          </w:p>
        </w:tc>
        <w:tc>
          <w:tcPr>
            <w:tcW w:w="1597" w:type="dxa"/>
            <w:vAlign w:val="center"/>
          </w:tcPr>
          <w:p w14:paraId="1C8CDB31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2C1B553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93AC0F0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E016C26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279ED030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воздушных фильтров внутренних блоков систем. Очистка или замена.</w:t>
            </w:r>
          </w:p>
        </w:tc>
        <w:tc>
          <w:tcPr>
            <w:tcW w:w="1597" w:type="dxa"/>
            <w:vAlign w:val="center"/>
          </w:tcPr>
          <w:p w14:paraId="12A587E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735A45F5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1B596ED5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0E0897A0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7AAD7FD5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Замер перепада температур на входе и выходе фильтра-осушителя.</w:t>
            </w:r>
          </w:p>
        </w:tc>
        <w:tc>
          <w:tcPr>
            <w:tcW w:w="1597" w:type="dxa"/>
            <w:vAlign w:val="center"/>
          </w:tcPr>
          <w:p w14:paraId="6D0DFCB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4CA61AA8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4FF99FE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0FDA603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2DD6A99E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работы увлажнителей воздуха и герметичности системы подвода воды.</w:t>
            </w:r>
          </w:p>
        </w:tc>
        <w:tc>
          <w:tcPr>
            <w:tcW w:w="1597" w:type="dxa"/>
            <w:vAlign w:val="center"/>
          </w:tcPr>
          <w:p w14:paraId="1F35D4CA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F30FA4F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A98F47B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CC37154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10DF6502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слива конденсата и воды из внутреннего бачка системы. Прочистка.</w:t>
            </w:r>
          </w:p>
        </w:tc>
        <w:tc>
          <w:tcPr>
            <w:tcW w:w="1597" w:type="dxa"/>
            <w:vAlign w:val="center"/>
          </w:tcPr>
          <w:p w14:paraId="6532A7C2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35AB9D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810B1D3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8E7D811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158E5A9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системы аварийной сигнализации.</w:t>
            </w:r>
          </w:p>
        </w:tc>
        <w:tc>
          <w:tcPr>
            <w:tcW w:w="1597" w:type="dxa"/>
            <w:vAlign w:val="center"/>
          </w:tcPr>
          <w:p w14:paraId="4A6F43E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298E02DD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7C75100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382C7D0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B386071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параметров температуры и влажности на соответствие указанным на дисплеях систем.</w:t>
            </w:r>
          </w:p>
        </w:tc>
        <w:tc>
          <w:tcPr>
            <w:tcW w:w="1597" w:type="dxa"/>
            <w:vAlign w:val="center"/>
          </w:tcPr>
          <w:p w14:paraId="0CD8756B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71D3D58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AC635CF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47B6CC0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6E07F656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Измерение давления и температуры газа на линии всасывания. Определение перегрева.</w:t>
            </w:r>
          </w:p>
        </w:tc>
        <w:tc>
          <w:tcPr>
            <w:tcW w:w="1597" w:type="dxa"/>
            <w:vAlign w:val="center"/>
          </w:tcPr>
          <w:p w14:paraId="4282335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17F91C7A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57637C5E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10B1699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116EC19A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температуры и влажности воздуха на входе в испаритель.</w:t>
            </w:r>
          </w:p>
        </w:tc>
        <w:tc>
          <w:tcPr>
            <w:tcW w:w="1597" w:type="dxa"/>
            <w:vAlign w:val="center"/>
          </w:tcPr>
          <w:p w14:paraId="6105F88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3D1B323F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75245BC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EA7080E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8ECB5C4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температуры и влажности воздуха на выходе из испарителя.</w:t>
            </w:r>
          </w:p>
        </w:tc>
        <w:tc>
          <w:tcPr>
            <w:tcW w:w="1597" w:type="dxa"/>
            <w:vAlign w:val="center"/>
          </w:tcPr>
          <w:p w14:paraId="7C05C7E9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04D34031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78672A9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A49FE08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3A376B6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состояния наружного воздушного конденсатора. Очистка, промывка и восстановление деформированного </w:t>
            </w:r>
            <w:proofErr w:type="spellStart"/>
            <w:r>
              <w:rPr>
                <w:rFonts w:ascii="Times New Roman" w:hAnsi="Times New Roman"/>
                <w:sz w:val="20"/>
              </w:rPr>
              <w:t>оребрения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.</w:t>
            </w:r>
          </w:p>
        </w:tc>
        <w:tc>
          <w:tcPr>
            <w:tcW w:w="1597" w:type="dxa"/>
            <w:vAlign w:val="center"/>
          </w:tcPr>
          <w:p w14:paraId="210DFCF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Ежеквартально </w:t>
            </w:r>
          </w:p>
        </w:tc>
        <w:tc>
          <w:tcPr>
            <w:tcW w:w="1546" w:type="dxa"/>
            <w:vAlign w:val="center"/>
          </w:tcPr>
          <w:p w14:paraId="30AF135C" w14:textId="77777777" w:rsidR="00133E0A" w:rsidRDefault="00507365">
            <w:pPr>
              <w:ind w:left="-89" w:right="-13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(В летнее время ежемесячно)</w:t>
            </w:r>
          </w:p>
        </w:tc>
      </w:tr>
      <w:tr w:rsidR="00133E0A" w14:paraId="4928D581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0BE986C1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18E346EC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Измерение давления нагнетания и температуры жидкого хладагента на выходе из конденсатора.  Определение  переохлаждения.</w:t>
            </w:r>
          </w:p>
        </w:tc>
        <w:tc>
          <w:tcPr>
            <w:tcW w:w="1597" w:type="dxa"/>
            <w:vAlign w:val="center"/>
          </w:tcPr>
          <w:p w14:paraId="62249709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30C3232A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8A91462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E938823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CDA6B20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температуры и влажности воздуха на входе в конденсатор.</w:t>
            </w:r>
          </w:p>
        </w:tc>
        <w:tc>
          <w:tcPr>
            <w:tcW w:w="1597" w:type="dxa"/>
            <w:vAlign w:val="center"/>
          </w:tcPr>
          <w:p w14:paraId="224C7E3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6B9405A2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5513639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797FC93E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65840F7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температуры и влажности воздуха на выходе из конденсатора.</w:t>
            </w:r>
          </w:p>
        </w:tc>
        <w:tc>
          <w:tcPr>
            <w:tcW w:w="1597" w:type="dxa"/>
            <w:vAlign w:val="center"/>
          </w:tcPr>
          <w:p w14:paraId="72C11DDE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75A3BB31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036E7BA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799E014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25364206" w14:textId="77777777" w:rsidR="00133E0A" w:rsidRDefault="00507365">
            <w:pPr>
              <w:keepNext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мест утечек хладона и масла во внешних блоках систем.</w:t>
            </w:r>
          </w:p>
        </w:tc>
        <w:tc>
          <w:tcPr>
            <w:tcW w:w="1597" w:type="dxa"/>
            <w:vAlign w:val="center"/>
          </w:tcPr>
          <w:p w14:paraId="2D8FA318" w14:textId="77777777" w:rsidR="00133E0A" w:rsidRDefault="00507365">
            <w:pPr>
              <w:pStyle w:val="af7"/>
              <w:jc w:val="center"/>
            </w:pPr>
            <w:r>
              <w:t>Ежеквартально</w:t>
            </w:r>
          </w:p>
          <w:p w14:paraId="7A708B0F" w14:textId="77777777" w:rsidR="00133E0A" w:rsidRDefault="00133E0A">
            <w:pPr>
              <w:keepNext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46" w:type="dxa"/>
            <w:vAlign w:val="center"/>
          </w:tcPr>
          <w:p w14:paraId="4A93B942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8C1F83B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7564A0BC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0774828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работы местного / дистанционного управления</w:t>
            </w:r>
          </w:p>
        </w:tc>
        <w:tc>
          <w:tcPr>
            <w:tcW w:w="1597" w:type="dxa"/>
            <w:vAlign w:val="center"/>
          </w:tcPr>
          <w:p w14:paraId="6B17E3B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0E88FF97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70217DA5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045CC801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7671764C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состояния подшипников электродвигателя вентилятора,</w:t>
            </w:r>
          </w:p>
        </w:tc>
        <w:tc>
          <w:tcPr>
            <w:tcW w:w="1597" w:type="dxa"/>
            <w:vAlign w:val="center"/>
          </w:tcPr>
          <w:p w14:paraId="79D43AB1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5DDC8685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4D67B17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FDE2145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17AF3780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Контроль состояния крыльчаток вентиляторов</w:t>
            </w:r>
          </w:p>
        </w:tc>
        <w:tc>
          <w:tcPr>
            <w:tcW w:w="1597" w:type="dxa"/>
            <w:vAlign w:val="center"/>
          </w:tcPr>
          <w:p w14:paraId="37F0DE66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2E90D209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5E0D4973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33CD056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F1148D0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ходе ТО кондиционеров, на основании выявленных неисправностей, составить «Акт </w:t>
            </w:r>
            <w:proofErr w:type="spellStart"/>
            <w:r>
              <w:rPr>
                <w:rFonts w:ascii="Times New Roman" w:hAnsi="Times New Roman"/>
                <w:sz w:val="20"/>
              </w:rPr>
              <w:t>дефектации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». </w:t>
            </w:r>
          </w:p>
        </w:tc>
        <w:tc>
          <w:tcPr>
            <w:tcW w:w="1597" w:type="dxa"/>
            <w:vAlign w:val="center"/>
          </w:tcPr>
          <w:p w14:paraId="152317AD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1546" w:type="dxa"/>
            <w:vAlign w:val="center"/>
          </w:tcPr>
          <w:p w14:paraId="7E4FFF97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F7FB7A7" w14:textId="77777777">
        <w:trPr>
          <w:trHeight w:val="20"/>
          <w:jc w:val="center"/>
        </w:trPr>
        <w:tc>
          <w:tcPr>
            <w:tcW w:w="9758" w:type="dxa"/>
            <w:gridSpan w:val="4"/>
            <w:vAlign w:val="center"/>
          </w:tcPr>
          <w:p w14:paraId="3EC7BBE3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ГОДОВАЯ ПЕРИОДИЧНОСТЬ ТО</w:t>
            </w:r>
          </w:p>
        </w:tc>
      </w:tr>
      <w:tr w:rsidR="00133E0A" w14:paraId="2F04C641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31B54062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1173CAB8" w14:textId="77777777" w:rsidR="00133E0A" w:rsidRDefault="00507365">
            <w:pPr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Выполнить весь объём регламентных работ ежеквартального  технического осмотра.</w:t>
            </w:r>
          </w:p>
        </w:tc>
        <w:tc>
          <w:tcPr>
            <w:tcW w:w="1597" w:type="dxa"/>
            <w:vAlign w:val="center"/>
          </w:tcPr>
          <w:p w14:paraId="2234A387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58722BBD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F4DCECB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5368839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7814E006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состояния резьбовых соединений  </w:t>
            </w:r>
            <w:proofErr w:type="spellStart"/>
            <w:r>
              <w:rPr>
                <w:rFonts w:ascii="Times New Roman" w:hAnsi="Times New Roman"/>
                <w:sz w:val="20"/>
              </w:rPr>
              <w:t>фреонопроводов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изоляции в помещении.</w:t>
            </w:r>
          </w:p>
        </w:tc>
        <w:tc>
          <w:tcPr>
            <w:tcW w:w="1597" w:type="dxa"/>
            <w:vAlign w:val="center"/>
          </w:tcPr>
          <w:p w14:paraId="53E346E8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51240E84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830BC6B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70330B8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7070B6C4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цепей электропитания и управления.  Протяжка контактов.</w:t>
            </w:r>
          </w:p>
        </w:tc>
        <w:tc>
          <w:tcPr>
            <w:tcW w:w="1597" w:type="dxa"/>
            <w:vAlign w:val="center"/>
          </w:tcPr>
          <w:p w14:paraId="2F2078B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0BC2B89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17200C9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0B931DC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2BBA885C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Проверить крепление, работу и потребляемый ток компрессора/</w:t>
            </w:r>
            <w:proofErr w:type="spellStart"/>
            <w:r>
              <w:rPr>
                <w:rFonts w:ascii="Times New Roman" w:hAnsi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vAlign w:val="center"/>
          </w:tcPr>
          <w:p w14:paraId="2E0DF72E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68D07DA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EA7BF83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2D94D592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41D1FE82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Проверить крепление, работу и потребляемый ток вентиляторов испарителя.</w:t>
            </w:r>
          </w:p>
        </w:tc>
        <w:tc>
          <w:tcPr>
            <w:tcW w:w="1597" w:type="dxa"/>
            <w:vAlign w:val="center"/>
          </w:tcPr>
          <w:p w14:paraId="301D8B1B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786E6864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CAD442E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46ACFBE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50B08CFB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сопротивления изоляции обмоток двигателей  и температуры нагревателей картеров компрессоров.</w:t>
            </w:r>
          </w:p>
        </w:tc>
        <w:tc>
          <w:tcPr>
            <w:tcW w:w="1597" w:type="dxa"/>
            <w:vAlign w:val="center"/>
          </w:tcPr>
          <w:p w14:paraId="201D54A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20461C02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754FB334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E1D6F2D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2A3F02B7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работы терморегулирующего вентиля.  Корректировка установок перегрева (при  необходимости).</w:t>
            </w:r>
          </w:p>
        </w:tc>
        <w:tc>
          <w:tcPr>
            <w:tcW w:w="1597" w:type="dxa"/>
            <w:vAlign w:val="center"/>
          </w:tcPr>
          <w:p w14:paraId="4E57F98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200B873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EFB5A56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0D9ACAC1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6610125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расхода воздуха на внутренних блоках кондиционеров и холодопроизводительности.</w:t>
            </w:r>
          </w:p>
        </w:tc>
        <w:tc>
          <w:tcPr>
            <w:tcW w:w="1597" w:type="dxa"/>
            <w:vAlign w:val="center"/>
          </w:tcPr>
          <w:p w14:paraId="5275904D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032DCC18" w14:textId="77777777" w:rsidR="00133E0A" w:rsidRDefault="00133E0A">
            <w:pPr>
              <w:keepNext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339F7DB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BC54FC3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3B91D75D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работы электронного регулятора давления конденсации (вариатор).  Корректировка установок.</w:t>
            </w:r>
          </w:p>
        </w:tc>
        <w:tc>
          <w:tcPr>
            <w:tcW w:w="1597" w:type="dxa"/>
            <w:vAlign w:val="center"/>
          </w:tcPr>
          <w:p w14:paraId="64FFD75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45F5D6B0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315BB93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1E63ED5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59056D03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Регулировка воздухораспределительных решеток. Оптимизация циркуляции воздуха в помещении.</w:t>
            </w:r>
          </w:p>
        </w:tc>
        <w:tc>
          <w:tcPr>
            <w:tcW w:w="1597" w:type="dxa"/>
            <w:vAlign w:val="center"/>
          </w:tcPr>
          <w:p w14:paraId="4033F1B1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23CBF8D5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FC3945C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53C9D915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199DCF0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напряжения электродвигателей вентиляторов конденсаторных блоков.</w:t>
            </w:r>
          </w:p>
        </w:tc>
        <w:tc>
          <w:tcPr>
            <w:tcW w:w="1597" w:type="dxa"/>
            <w:vAlign w:val="center"/>
          </w:tcPr>
          <w:p w14:paraId="06BDA2A8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3415B4BD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9730917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4D1F5983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46B9CEB5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трубопроводов и изоляции вне помещения.</w:t>
            </w:r>
          </w:p>
        </w:tc>
        <w:tc>
          <w:tcPr>
            <w:tcW w:w="1597" w:type="dxa"/>
            <w:vAlign w:val="center"/>
          </w:tcPr>
          <w:p w14:paraId="613BC09B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4C58E5C1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8A90454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D306105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6406AFFE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силовой  проводки внешних блоков.</w:t>
            </w:r>
          </w:p>
        </w:tc>
        <w:tc>
          <w:tcPr>
            <w:tcW w:w="1597" w:type="dxa"/>
            <w:vAlign w:val="center"/>
          </w:tcPr>
          <w:p w14:paraId="6F9A7F6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Один раз в год</w:t>
            </w:r>
          </w:p>
        </w:tc>
        <w:tc>
          <w:tcPr>
            <w:tcW w:w="1546" w:type="dxa"/>
            <w:vAlign w:val="center"/>
          </w:tcPr>
          <w:p w14:paraId="1517AF33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4104974F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1717EB53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0BAB9CB5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работы автоматических </w:t>
            </w:r>
            <w:proofErr w:type="spellStart"/>
            <w:r>
              <w:rPr>
                <w:rFonts w:ascii="Times New Roman" w:hAnsi="Times New Roman"/>
                <w:sz w:val="20"/>
              </w:rPr>
              <w:t>электро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выключателей питания и контакторов</w:t>
            </w:r>
          </w:p>
        </w:tc>
        <w:tc>
          <w:tcPr>
            <w:tcW w:w="1597" w:type="dxa"/>
            <w:vAlign w:val="center"/>
          </w:tcPr>
          <w:p w14:paraId="51A77F27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46" w:type="dxa"/>
            <w:vAlign w:val="center"/>
          </w:tcPr>
          <w:p w14:paraId="21C5EC3D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483137F" w14:textId="77777777">
        <w:trPr>
          <w:trHeight w:val="20"/>
          <w:jc w:val="center"/>
        </w:trPr>
        <w:tc>
          <w:tcPr>
            <w:tcW w:w="9758" w:type="dxa"/>
            <w:gridSpan w:val="4"/>
            <w:vAlign w:val="center"/>
          </w:tcPr>
          <w:p w14:paraId="682D7F8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ДОПОЛНИТЕЛЬНАЯ ПЕРИОДИЧНОСТЬ ТО</w:t>
            </w:r>
          </w:p>
        </w:tc>
      </w:tr>
      <w:tr w:rsidR="00133E0A" w14:paraId="635FB002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238FCFB9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5F20A4DA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состояния воздушных фильтров внутренних блоков систем. Очистка или замена (при необходимости)</w:t>
            </w:r>
          </w:p>
        </w:tc>
        <w:tc>
          <w:tcPr>
            <w:tcW w:w="1597" w:type="dxa"/>
            <w:vAlign w:val="center"/>
          </w:tcPr>
          <w:p w14:paraId="02612554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летнее время ежемесячно</w:t>
            </w:r>
          </w:p>
        </w:tc>
        <w:tc>
          <w:tcPr>
            <w:tcW w:w="1546" w:type="dxa"/>
            <w:vAlign w:val="center"/>
          </w:tcPr>
          <w:p w14:paraId="63E1AABB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10E0FD2" w14:textId="77777777">
        <w:trPr>
          <w:trHeight w:val="20"/>
          <w:jc w:val="center"/>
        </w:trPr>
        <w:tc>
          <w:tcPr>
            <w:tcW w:w="828" w:type="dxa"/>
            <w:vAlign w:val="center"/>
          </w:tcPr>
          <w:p w14:paraId="68F03908" w14:textId="77777777" w:rsidR="00133E0A" w:rsidRDefault="00133E0A">
            <w:pPr>
              <w:pStyle w:val="a5"/>
              <w:widowControl w:val="0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87" w:type="dxa"/>
          </w:tcPr>
          <w:p w14:paraId="62C8CEDB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Проверка состояния наружного воздушного конденсатора. Очистка, промывка и восстановление деформированного </w:t>
            </w:r>
            <w:proofErr w:type="spellStart"/>
            <w:r>
              <w:rPr>
                <w:rFonts w:ascii="Times New Roman" w:hAnsi="Times New Roman"/>
                <w:sz w:val="20"/>
              </w:rPr>
              <w:t>оребрения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597" w:type="dxa"/>
            <w:vAlign w:val="center"/>
          </w:tcPr>
          <w:p w14:paraId="4CB4976D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летнее время ежемесячно</w:t>
            </w:r>
          </w:p>
        </w:tc>
        <w:tc>
          <w:tcPr>
            <w:tcW w:w="1546" w:type="dxa"/>
            <w:vAlign w:val="center"/>
          </w:tcPr>
          <w:p w14:paraId="472211B4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13818E35" w14:textId="77777777" w:rsidR="00133E0A" w:rsidRDefault="00133E0A">
      <w:pPr>
        <w:jc w:val="both"/>
        <w:rPr>
          <w:rFonts w:ascii="Times New Roman" w:hAnsi="Times New Roman"/>
        </w:rPr>
      </w:pPr>
    </w:p>
    <w:p w14:paraId="6C395374" w14:textId="77777777" w:rsidR="00133E0A" w:rsidRDefault="0050736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измерения и работы должны быть подтверждены актами с указанием конкретных параметров (форма акта приведена в Приложении №2)</w:t>
      </w:r>
    </w:p>
    <w:p w14:paraId="6E438A6D" w14:textId="77777777" w:rsidR="00133E0A" w:rsidRDefault="00133E0A">
      <w:pPr>
        <w:spacing w:after="0"/>
        <w:ind w:firstLine="851"/>
        <w:jc w:val="both"/>
        <w:rPr>
          <w:rFonts w:ascii="Times New Roman" w:hAnsi="Times New Roman"/>
        </w:rPr>
      </w:pPr>
    </w:p>
    <w:p w14:paraId="302274CE" w14:textId="77777777" w:rsidR="00133E0A" w:rsidRDefault="00507365">
      <w:pPr>
        <w:pStyle w:val="2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54655900"/>
      <w:proofErr w:type="gramStart"/>
      <w:r>
        <w:rPr>
          <w:rFonts w:ascii="Times New Roman" w:hAnsi="Times New Roman" w:cs="Times New Roman"/>
          <w:sz w:val="24"/>
          <w:szCs w:val="24"/>
        </w:rPr>
        <w:t>1.3.2  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ремонту (АВР)</w:t>
      </w:r>
      <w:bookmarkEnd w:id="11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E7CA65" w14:textId="77777777" w:rsidR="00133E0A" w:rsidRDefault="005073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работ по ремонту (АВР) Оборудования приведен в приложении 1.</w:t>
      </w:r>
    </w:p>
    <w:p w14:paraId="3B4C4A13" w14:textId="77777777" w:rsidR="00133E0A" w:rsidRDefault="00133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C29C62" w14:textId="77777777" w:rsidR="00133E0A" w:rsidRDefault="005073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Ценовое предложение должно быть представлено в следующем виде</w:t>
      </w:r>
    </w:p>
    <w:tbl>
      <w:tblPr>
        <w:tblStyle w:val="a4"/>
        <w:tblW w:w="9468" w:type="dxa"/>
        <w:tblLook w:val="04A0" w:firstRow="1" w:lastRow="0" w:firstColumn="1" w:lastColumn="0" w:noHBand="0" w:noVBand="1"/>
      </w:tblPr>
      <w:tblGrid>
        <w:gridCol w:w="4417"/>
        <w:gridCol w:w="2055"/>
        <w:gridCol w:w="725"/>
        <w:gridCol w:w="1401"/>
        <w:gridCol w:w="870"/>
      </w:tblGrid>
      <w:tr w:rsidR="00133E0A" w14:paraId="2535527D" w14:textId="77777777" w:rsidTr="008C75C3">
        <w:trPr>
          <w:tblHeader/>
        </w:trPr>
        <w:tc>
          <w:tcPr>
            <w:tcW w:w="4495" w:type="dxa"/>
          </w:tcPr>
          <w:p w14:paraId="5CF64181" w14:textId="77777777" w:rsidR="00133E0A" w:rsidRPr="008C75C3" w:rsidRDefault="00507365">
            <w:pPr>
              <w:rPr>
                <w:b/>
                <w:sz w:val="24"/>
                <w:szCs w:val="24"/>
              </w:rPr>
            </w:pPr>
            <w:r w:rsidRPr="008C75C3">
              <w:rPr>
                <w:b/>
                <w:sz w:val="24"/>
                <w:szCs w:val="24"/>
              </w:rPr>
              <w:t>Вид работ</w:t>
            </w:r>
          </w:p>
        </w:tc>
        <w:tc>
          <w:tcPr>
            <w:tcW w:w="2070" w:type="dxa"/>
          </w:tcPr>
          <w:p w14:paraId="6E3BCCE6" w14:textId="77777777" w:rsidR="00133E0A" w:rsidRPr="008C75C3" w:rsidRDefault="00507365">
            <w:pPr>
              <w:rPr>
                <w:b/>
                <w:sz w:val="24"/>
                <w:szCs w:val="24"/>
              </w:rPr>
            </w:pPr>
            <w:r w:rsidRPr="008C75C3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720" w:type="dxa"/>
          </w:tcPr>
          <w:p w14:paraId="073087FF" w14:textId="77777777" w:rsidR="00133E0A" w:rsidRPr="008C75C3" w:rsidRDefault="00507365">
            <w:pPr>
              <w:rPr>
                <w:b/>
                <w:sz w:val="24"/>
                <w:szCs w:val="24"/>
              </w:rPr>
            </w:pPr>
            <w:r w:rsidRPr="008C75C3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350" w:type="dxa"/>
          </w:tcPr>
          <w:p w14:paraId="6BDDFF9A" w14:textId="77777777" w:rsidR="00133E0A" w:rsidRPr="008C75C3" w:rsidRDefault="00507365">
            <w:pPr>
              <w:rPr>
                <w:b/>
                <w:sz w:val="24"/>
                <w:szCs w:val="24"/>
              </w:rPr>
            </w:pPr>
            <w:r w:rsidRPr="008C75C3">
              <w:rPr>
                <w:b/>
                <w:sz w:val="24"/>
                <w:szCs w:val="24"/>
              </w:rPr>
              <w:t>Стоимость за 1 месяц</w:t>
            </w:r>
          </w:p>
        </w:tc>
        <w:tc>
          <w:tcPr>
            <w:tcW w:w="833" w:type="dxa"/>
          </w:tcPr>
          <w:p w14:paraId="3EA3991A" w14:textId="77777777" w:rsidR="00133E0A" w:rsidRPr="008C75C3" w:rsidRDefault="00507365">
            <w:pPr>
              <w:rPr>
                <w:b/>
                <w:sz w:val="24"/>
                <w:szCs w:val="24"/>
              </w:rPr>
            </w:pPr>
            <w:r w:rsidRPr="008C75C3">
              <w:rPr>
                <w:b/>
                <w:sz w:val="24"/>
                <w:szCs w:val="24"/>
              </w:rPr>
              <w:t>Итого</w:t>
            </w:r>
          </w:p>
        </w:tc>
      </w:tr>
      <w:tr w:rsidR="00133E0A" w14:paraId="0E7E8FAC" w14:textId="77777777">
        <w:tc>
          <w:tcPr>
            <w:tcW w:w="4495" w:type="dxa"/>
          </w:tcPr>
          <w:p w14:paraId="09AA494D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обслуживанию Оборудования (таблица №1)</w:t>
            </w:r>
          </w:p>
        </w:tc>
        <w:tc>
          <w:tcPr>
            <w:tcW w:w="2070" w:type="dxa"/>
          </w:tcPr>
          <w:p w14:paraId="64CAB1D0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720" w:type="dxa"/>
          </w:tcPr>
          <w:p w14:paraId="4F146429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50" w:type="dxa"/>
          </w:tcPr>
          <w:p w14:paraId="5C534C70" w14:textId="77777777" w:rsidR="00133E0A" w:rsidRDefault="00133E0A">
            <w:pPr>
              <w:rPr>
                <w:sz w:val="24"/>
                <w:szCs w:val="24"/>
              </w:rPr>
            </w:pPr>
          </w:p>
        </w:tc>
        <w:tc>
          <w:tcPr>
            <w:tcW w:w="833" w:type="dxa"/>
          </w:tcPr>
          <w:p w14:paraId="02A852D6" w14:textId="77777777" w:rsidR="00133E0A" w:rsidRDefault="00133E0A">
            <w:pPr>
              <w:rPr>
                <w:sz w:val="24"/>
                <w:szCs w:val="24"/>
              </w:rPr>
            </w:pPr>
          </w:p>
        </w:tc>
      </w:tr>
      <w:tr w:rsidR="00133E0A" w14:paraId="48034BEC" w14:textId="77777777">
        <w:tc>
          <w:tcPr>
            <w:tcW w:w="4495" w:type="dxa"/>
          </w:tcPr>
          <w:p w14:paraId="285A683E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обслуживанию Оборудования (Таблица №2)</w:t>
            </w:r>
          </w:p>
        </w:tc>
        <w:tc>
          <w:tcPr>
            <w:tcW w:w="2070" w:type="dxa"/>
          </w:tcPr>
          <w:p w14:paraId="2F5DEA31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720" w:type="dxa"/>
          </w:tcPr>
          <w:p w14:paraId="40EE2135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50" w:type="dxa"/>
          </w:tcPr>
          <w:p w14:paraId="0A7CCC11" w14:textId="77777777" w:rsidR="00133E0A" w:rsidRDefault="00133E0A">
            <w:pPr>
              <w:rPr>
                <w:sz w:val="24"/>
                <w:szCs w:val="24"/>
              </w:rPr>
            </w:pPr>
          </w:p>
        </w:tc>
        <w:tc>
          <w:tcPr>
            <w:tcW w:w="833" w:type="dxa"/>
          </w:tcPr>
          <w:p w14:paraId="70AD6B89" w14:textId="77777777" w:rsidR="00133E0A" w:rsidRDefault="00133E0A">
            <w:pPr>
              <w:rPr>
                <w:sz w:val="24"/>
                <w:szCs w:val="24"/>
              </w:rPr>
            </w:pPr>
          </w:p>
        </w:tc>
      </w:tr>
      <w:tr w:rsidR="00133E0A" w14:paraId="63B8F49D" w14:textId="77777777">
        <w:tc>
          <w:tcPr>
            <w:tcW w:w="4495" w:type="dxa"/>
          </w:tcPr>
          <w:p w14:paraId="41847EF7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(Аварийно-восстановительные работы)</w:t>
            </w:r>
          </w:p>
        </w:tc>
        <w:tc>
          <w:tcPr>
            <w:tcW w:w="2070" w:type="dxa"/>
          </w:tcPr>
          <w:p w14:paraId="1307A898" w14:textId="77777777" w:rsidR="00133E0A" w:rsidRDefault="00507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прейскуранту цен приложение 1.</w:t>
            </w:r>
          </w:p>
        </w:tc>
        <w:tc>
          <w:tcPr>
            <w:tcW w:w="720" w:type="dxa"/>
          </w:tcPr>
          <w:p w14:paraId="27DB810C" w14:textId="77777777" w:rsidR="00133E0A" w:rsidRDefault="00133E0A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AF27B2F" w14:textId="77777777" w:rsidR="00133E0A" w:rsidRDefault="00133E0A">
            <w:pPr>
              <w:rPr>
                <w:sz w:val="24"/>
                <w:szCs w:val="24"/>
              </w:rPr>
            </w:pPr>
          </w:p>
        </w:tc>
        <w:tc>
          <w:tcPr>
            <w:tcW w:w="833" w:type="dxa"/>
          </w:tcPr>
          <w:p w14:paraId="336C7B0A" w14:textId="77777777" w:rsidR="00133E0A" w:rsidRDefault="00133E0A">
            <w:pPr>
              <w:rPr>
                <w:sz w:val="24"/>
                <w:szCs w:val="24"/>
              </w:rPr>
            </w:pPr>
          </w:p>
        </w:tc>
      </w:tr>
    </w:tbl>
    <w:p w14:paraId="498D1DE6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C0EBDA" w14:textId="77777777" w:rsidR="00133E0A" w:rsidRDefault="00507365">
      <w:pPr>
        <w:pStyle w:val="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54655901"/>
      <w:r>
        <w:rPr>
          <w:rFonts w:ascii="Times New Roman" w:hAnsi="Times New Roman" w:cs="Times New Roman"/>
          <w:sz w:val="24"/>
          <w:szCs w:val="24"/>
        </w:rPr>
        <w:lastRenderedPageBreak/>
        <w:t>Область применения</w:t>
      </w:r>
      <w:bookmarkEnd w:id="12"/>
    </w:p>
    <w:p w14:paraId="1524E83C" w14:textId="77777777" w:rsidR="00133E0A" w:rsidRDefault="00507365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работоспособности Оборудования на всех сайтах размещения компании.  </w:t>
      </w:r>
    </w:p>
    <w:p w14:paraId="43EDF7B3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использования Услуг: локально, по фактическому адресу нахождения Оборудования Заказчика согласно Таблиц №1,2 либо в сервисном центре Исполнителя. Доставка оборудования в сервисный центр Исполнителя и обратно производится за счет Исполнителя.</w:t>
      </w:r>
    </w:p>
    <w:p w14:paraId="1B4466D2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294322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54655902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13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0135B6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ремонта</w:t>
      </w:r>
      <w:r w:rsidR="00F30671">
        <w:rPr>
          <w:rFonts w:ascii="Times New Roman" w:hAnsi="Times New Roman" w:cs="Times New Roman"/>
          <w:sz w:val="24"/>
          <w:szCs w:val="24"/>
        </w:rPr>
        <w:t xml:space="preserve"> (АВР)</w:t>
      </w:r>
      <w:r>
        <w:rPr>
          <w:rFonts w:ascii="Times New Roman" w:hAnsi="Times New Roman" w:cs="Times New Roman"/>
          <w:sz w:val="24"/>
          <w:szCs w:val="24"/>
        </w:rPr>
        <w:t xml:space="preserve"> и ТО в рамках будущего договора, основывается на том, что единственным способом достижения высокого качества услуг являются непрерывные, совместные с Исполнителем, целенаправленные действия по обеспечению отказоустойчивой работы Оборудования.</w:t>
      </w:r>
    </w:p>
    <w:p w14:paraId="25765019" w14:textId="473ABDDE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иметь </w:t>
      </w:r>
      <w:r w:rsidR="008C518B">
        <w:rPr>
          <w:rFonts w:ascii="Times New Roman" w:hAnsi="Times New Roman" w:cs="Times New Roman"/>
          <w:sz w:val="24"/>
          <w:szCs w:val="24"/>
        </w:rPr>
        <w:t xml:space="preserve">разрешение </w:t>
      </w:r>
      <w:r>
        <w:rPr>
          <w:rFonts w:ascii="Times New Roman" w:hAnsi="Times New Roman" w:cs="Times New Roman"/>
          <w:sz w:val="24"/>
          <w:szCs w:val="24"/>
        </w:rPr>
        <w:t xml:space="preserve">на право проведения данного вида работ. Обязанность по соблюдению правил техники безопасности и пожарной безопасности при проведении работ возлагается на Исполнителя, в том числе соблюдение требований законодательство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</w:t>
      </w:r>
      <w:proofErr w:type="spellEnd"/>
      <w:r>
        <w:rPr>
          <w:rFonts w:ascii="Times New Roman" w:hAnsi="Times New Roman" w:cs="Times New Roman"/>
          <w:sz w:val="24"/>
          <w:szCs w:val="24"/>
        </w:rPr>
        <w:t>, в части охраны окружающей среды и безопасности выполнения работ.</w:t>
      </w:r>
    </w:p>
    <w:p w14:paraId="46EBA5C6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Выявленные в ходе проведения технического обслуживания, недостатки должны в согласованные с Заказчиком сроки. </w:t>
      </w:r>
    </w:p>
    <w:p w14:paraId="59437CD6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проводить техническое обслуживание и ремонт только силами квалифицированных специалистов, в соответствии с Заказами и установленными техническими требованиями в установленные сроки.</w:t>
      </w:r>
    </w:p>
    <w:p w14:paraId="0D190AC4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неисправностей, неполадок, отклонений параметров нормальной работы Оборудования, производится полное их устранение и сдача заказчику в полном рабочем состоянии, с гарантийным обслуживанием. По завершению ремонтных работ, составляется Акт оказанных услуг, который подписывается Исполнителем и Заказчиком.   Аварийно-восстановительные работы (ремонт) должны проводиться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Исполнителем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течении времени, оговоренного в таблице №4 независимо от места расположения, после звонка или письменного уведомления заказчика, согласно перечню работ.</w:t>
      </w:r>
    </w:p>
    <w:p w14:paraId="14BEBFB2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и расходные части должного качества и количества, используемые при проведении ремонтных работ, предоставляются Исполнителем. Все используемые расходные материалы должны быть новыми. В ценовом предложении Исполнитель должен предоставить цены на техническое обслуживание кондиционеров. Аварийно-восстановительные работы будут проводиться согласно прайс листа, перечень работ указан в приложении №1. Данный перечень работ включает в себя все услуги и материалы необходимые для выполнения данного вида работ.</w:t>
      </w:r>
    </w:p>
    <w:p w14:paraId="74CCD5DE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Представители Заказчика имеют право контролировать выполнение работ по техническому обслуживанию, а представители Исполнителя не имеют право этому препятствовать.</w:t>
      </w:r>
    </w:p>
    <w:p w14:paraId="7135AD6A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Исполнитель несет ответственность за нарушение отделки внутренних помещений. В случае нарушения внутренний или внешней отделки помещения, восстановление производиться за счет Исполнителя.</w:t>
      </w:r>
    </w:p>
    <w:p w14:paraId="334AC0CE" w14:textId="2F035001" w:rsidR="00133E0A" w:rsidRDefault="00F30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Посто</w:t>
      </w:r>
      <w:r w:rsidR="00507365">
        <w:rPr>
          <w:rFonts w:ascii="Times New Roman" w:hAnsi="Times New Roman" w:cs="Times New Roman"/>
          <w:sz w:val="24"/>
          <w:szCs w:val="24"/>
        </w:rPr>
        <w:t>плата</w:t>
      </w:r>
      <w:proofErr w:type="spellEnd"/>
      <w:r w:rsidR="00507365">
        <w:rPr>
          <w:rFonts w:ascii="Times New Roman" w:hAnsi="Times New Roman" w:cs="Times New Roman"/>
          <w:sz w:val="24"/>
          <w:szCs w:val="24"/>
        </w:rPr>
        <w:t xml:space="preserve"> производиться только после сдачи всех необходимых документов, подтверждающих оказание услуг.</w:t>
      </w:r>
    </w:p>
    <w:p w14:paraId="55D37E12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обязуется оказывать услуги по обслуживанию Оборудования, принадлежащих Заказчику, в части проведения профилактических работ, согласно Графика (Таблица №</w:t>
      </w:r>
      <w:proofErr w:type="gramStart"/>
      <w:r>
        <w:rPr>
          <w:rFonts w:ascii="Times New Roman" w:hAnsi="Times New Roman" w:cs="Times New Roman"/>
          <w:sz w:val="24"/>
          <w:szCs w:val="24"/>
        </w:rPr>
        <w:t>3 )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984D36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иметь опыт работы в указанном направлении не менее 3-лет. </w:t>
      </w:r>
    </w:p>
    <w:p w14:paraId="46D6CDD5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должен иметь в штате специалистов, имеющих необходимую квалификацию для Оказания услуг.    </w:t>
      </w:r>
    </w:p>
    <w:p w14:paraId="39A34D94" w14:textId="2D20FB60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иметь необходимый набор инструментов, а также материалов и компонентов необходимых для выполнения работ (аппараты высокого давления воды,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вакуматоры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компрессоры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34FFC">
        <w:rPr>
          <w:rFonts w:ascii="Times New Roman" w:hAnsi="Times New Roman" w:cs="Times New Roman"/>
          <w:sz w:val="24"/>
          <w:szCs w:val="24"/>
        </w:rPr>
        <w:t xml:space="preserve">, </w:t>
      </w:r>
      <w:r w:rsidR="00A34FFC" w:rsidRPr="00A34FFC">
        <w:rPr>
          <w:rFonts w:ascii="Times New Roman" w:hAnsi="Times New Roman" w:cs="Times New Roman"/>
          <w:sz w:val="24"/>
          <w:szCs w:val="24"/>
        </w:rPr>
        <w:t xml:space="preserve">используемые при проведении технического обслуживания на кондиционерах, прошедшие поверку в </w:t>
      </w:r>
      <w:proofErr w:type="spellStart"/>
      <w:r w:rsidR="00A34FFC" w:rsidRPr="00A34FFC">
        <w:rPr>
          <w:rFonts w:ascii="Times New Roman" w:hAnsi="Times New Roman" w:cs="Times New Roman"/>
          <w:sz w:val="24"/>
          <w:szCs w:val="24"/>
        </w:rPr>
        <w:t>УзСтандарте</w:t>
      </w:r>
      <w:proofErr w:type="spellEnd"/>
      <w:r w:rsidR="00A34FFC" w:rsidRPr="00A34FFC">
        <w:rPr>
          <w:rFonts w:ascii="Times New Roman" w:hAnsi="Times New Roman" w:cs="Times New Roman"/>
          <w:sz w:val="24"/>
          <w:szCs w:val="24"/>
        </w:rPr>
        <w:t>.</w:t>
      </w:r>
    </w:p>
    <w:p w14:paraId="48E40181" w14:textId="77777777" w:rsidR="00DA44D7" w:rsidRDefault="00507365" w:rsidP="008C7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оставляет за собой право</w:t>
      </w:r>
      <w:r w:rsidR="00DA44D7">
        <w:rPr>
          <w:rFonts w:ascii="Times New Roman" w:hAnsi="Times New Roman" w:cs="Times New Roman"/>
          <w:sz w:val="24"/>
          <w:szCs w:val="24"/>
        </w:rPr>
        <w:t>:</w:t>
      </w:r>
    </w:p>
    <w:p w14:paraId="6E1A8A6D" w14:textId="77777777" w:rsidR="00DA44D7" w:rsidRDefault="00DA44D7" w:rsidP="008C7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7365">
        <w:rPr>
          <w:rFonts w:ascii="Times New Roman" w:hAnsi="Times New Roman" w:cs="Times New Roman"/>
          <w:sz w:val="24"/>
          <w:szCs w:val="24"/>
        </w:rPr>
        <w:t xml:space="preserve"> увеличи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507365">
        <w:rPr>
          <w:rFonts w:ascii="Times New Roman" w:hAnsi="Times New Roman" w:cs="Times New Roman"/>
          <w:sz w:val="24"/>
          <w:szCs w:val="24"/>
        </w:rPr>
        <w:t>ть количество обслуживаемых кондиционеров не более чем на 10 процентов без изменения стоимости договор</w:t>
      </w:r>
      <w:r>
        <w:rPr>
          <w:rFonts w:ascii="Times New Roman" w:hAnsi="Times New Roman" w:cs="Times New Roman"/>
          <w:sz w:val="24"/>
          <w:szCs w:val="24"/>
        </w:rPr>
        <w:t>а;</w:t>
      </w:r>
    </w:p>
    <w:p w14:paraId="0B3D6C44" w14:textId="1B7BBF84" w:rsidR="00DA44D7" w:rsidRPr="00F30671" w:rsidRDefault="00DA44D7" w:rsidP="008C7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4D7">
        <w:rPr>
          <w:rFonts w:ascii="Times New Roman" w:hAnsi="Times New Roman" w:cs="Times New Roman"/>
          <w:sz w:val="24"/>
          <w:szCs w:val="24"/>
        </w:rPr>
        <w:t xml:space="preserve">- </w:t>
      </w:r>
      <w:r w:rsidR="0040258B">
        <w:rPr>
          <w:rFonts w:ascii="Times New Roman" w:hAnsi="Times New Roman" w:cs="Times New Roman"/>
          <w:sz w:val="24"/>
          <w:szCs w:val="24"/>
        </w:rPr>
        <w:t xml:space="preserve">уменьшать </w:t>
      </w:r>
      <w:r w:rsidRPr="00F30671">
        <w:rPr>
          <w:rFonts w:ascii="Times New Roman" w:hAnsi="Times New Roman" w:cs="Times New Roman"/>
          <w:sz w:val="24"/>
          <w:szCs w:val="24"/>
        </w:rPr>
        <w:t>количес</w:t>
      </w:r>
      <w:r w:rsidR="00413ECC">
        <w:rPr>
          <w:rFonts w:ascii="Times New Roman" w:hAnsi="Times New Roman" w:cs="Times New Roman"/>
          <w:sz w:val="24"/>
          <w:szCs w:val="24"/>
        </w:rPr>
        <w:t>тво обслуживаемых кондиционеров</w:t>
      </w:r>
      <w:r w:rsidRPr="00F30671">
        <w:rPr>
          <w:rFonts w:ascii="Times New Roman" w:hAnsi="Times New Roman" w:cs="Times New Roman"/>
          <w:sz w:val="24"/>
          <w:szCs w:val="24"/>
        </w:rPr>
        <w:t xml:space="preserve"> с изменением стоимости договора.</w:t>
      </w:r>
    </w:p>
    <w:p w14:paraId="4E6F1923" w14:textId="77777777" w:rsidR="00DA44D7" w:rsidRPr="008C75C3" w:rsidRDefault="00DA44D7" w:rsidP="008C7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5C3">
        <w:rPr>
          <w:rFonts w:ascii="Times New Roman" w:hAnsi="Times New Roman" w:cs="Times New Roman"/>
          <w:sz w:val="24"/>
          <w:szCs w:val="24"/>
        </w:rPr>
        <w:t>-  изменять модели кондиционеров;</w:t>
      </w:r>
    </w:p>
    <w:p w14:paraId="1724228B" w14:textId="77777777" w:rsidR="00DA44D7" w:rsidRPr="008C75C3" w:rsidRDefault="00DA44D7" w:rsidP="008C7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5C3">
        <w:rPr>
          <w:rFonts w:ascii="Times New Roman" w:hAnsi="Times New Roman" w:cs="Times New Roman"/>
          <w:sz w:val="24"/>
          <w:szCs w:val="24"/>
        </w:rPr>
        <w:t>-  изменять адрес объекта в границах области/города.</w:t>
      </w:r>
    </w:p>
    <w:p w14:paraId="604DE544" w14:textId="77777777" w:rsidR="00DA44D7" w:rsidRPr="008C75C3" w:rsidRDefault="00DA44D7" w:rsidP="008C75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5C3">
        <w:rPr>
          <w:rFonts w:ascii="Times New Roman" w:hAnsi="Times New Roman" w:cs="Times New Roman"/>
          <w:sz w:val="24"/>
          <w:szCs w:val="24"/>
        </w:rPr>
        <w:t xml:space="preserve">О всех изменениях Заказчик будет уведомлять письменно либо в другой согласованной форме. </w:t>
      </w:r>
    </w:p>
    <w:p w14:paraId="27615971" w14:textId="65585083" w:rsidR="00133E0A" w:rsidRDefault="00133E0A" w:rsidP="008C7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10191" w14:textId="77777777" w:rsidR="00133E0A" w:rsidRDefault="00507365" w:rsidP="008C75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 обязан выполнять работы в соответствии с заключенным договором, соблюдая требования в области ОТ и ТБ, предъявляемые Заказчиком и в соответствии с законодательными и иными нормативными требованиями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</w:t>
      </w:r>
      <w:proofErr w:type="spellEnd"/>
    </w:p>
    <w:p w14:paraId="0D95F663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 обязан:</w:t>
      </w:r>
    </w:p>
    <w:p w14:paraId="4D19FE38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своих работников необходимыми СИЗ и контролировать их использование; </w:t>
      </w:r>
    </w:p>
    <w:p w14:paraId="793A8468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использовать СИЗ, состояние которых не соответствует выполняемым функциям и требованиям ОТ и ТБ;</w:t>
      </w:r>
    </w:p>
    <w:p w14:paraId="54F6705B" w14:textId="77777777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допускать к работе своих работников без наличия необходимых для выполнения работ СИЗ, а также в неисправной, загрязнённой спецодежде и спец обуви. </w:t>
      </w:r>
    </w:p>
    <w:p w14:paraId="0D414687" w14:textId="797A7ACB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Заказчик имеет право останавливать производство работ Исполнителя, если они производятся без использования СИЗ.</w:t>
      </w:r>
    </w:p>
    <w:p w14:paraId="1C3B5900" w14:textId="3B102842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воздерживаться от действий, мешающих функционированию рабочих процессов Заказчика или мешающих работникам Заказчи</w:t>
      </w:r>
      <w:r w:rsidR="0071049B">
        <w:rPr>
          <w:rFonts w:ascii="Times New Roman" w:hAnsi="Times New Roman" w:cs="Times New Roman"/>
          <w:sz w:val="24"/>
          <w:szCs w:val="24"/>
        </w:rPr>
        <w:t xml:space="preserve">ка выполнять свои обязанности, </w:t>
      </w:r>
      <w:r>
        <w:rPr>
          <w:rFonts w:ascii="Times New Roman" w:hAnsi="Times New Roman" w:cs="Times New Roman"/>
          <w:sz w:val="24"/>
          <w:szCs w:val="24"/>
        </w:rPr>
        <w:t>своевременно и тщательно выполнять работы по заказам</w:t>
      </w:r>
    </w:p>
    <w:p w14:paraId="2BD21211" w14:textId="1ED41EBA" w:rsidR="00133E0A" w:rsidRDefault="00133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AB8CD4" w14:textId="77777777" w:rsidR="00413ECC" w:rsidRDefault="00413E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0BF170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54655903"/>
      <w:r>
        <w:rPr>
          <w:rFonts w:ascii="Times New Roman" w:hAnsi="Times New Roman" w:cs="Times New Roman"/>
          <w:sz w:val="24"/>
          <w:szCs w:val="24"/>
        </w:rPr>
        <w:t>Сроки оказания услуг</w:t>
      </w:r>
      <w:bookmarkEnd w:id="14"/>
    </w:p>
    <w:p w14:paraId="263A38AB" w14:textId="6FCFB78F" w:rsidR="00133E0A" w:rsidRDefault="005073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</w:t>
      </w:r>
      <w:r w:rsidR="0071049B">
        <w:rPr>
          <w:rFonts w:ascii="Times New Roman" w:hAnsi="Times New Roman" w:cs="Times New Roman"/>
          <w:sz w:val="24"/>
          <w:szCs w:val="24"/>
        </w:rPr>
        <w:t xml:space="preserve">ское обслуживание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будет проводиться согласно утвержденного графика (Таблица № 3).  Утвержденный график будет предоставлен после заключения договора. Оплата за оказание услуг по ТО будет производиться по факту проведенного ТО, согласно графика.  </w:t>
      </w:r>
    </w:p>
    <w:p w14:paraId="229CCFF0" w14:textId="77777777" w:rsidR="00133E0A" w:rsidRDefault="00133E0A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00FC96B0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752D9455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70A07C22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57C72873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0E67A69C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396F788D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047096D0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6E565804" w14:textId="77777777" w:rsidR="004E0AB3" w:rsidRDefault="004E0AB3">
      <w:pPr>
        <w:pStyle w:val="a5"/>
        <w:spacing w:after="0" w:line="240" w:lineRule="auto"/>
        <w:ind w:left="360"/>
        <w:rPr>
          <w:rFonts w:ascii="Times New Roman" w:hAnsi="Times New Roman"/>
          <w:b/>
          <w:bCs/>
          <w:caps/>
        </w:rPr>
      </w:pPr>
    </w:p>
    <w:p w14:paraId="74E1FF87" w14:textId="77777777" w:rsidR="00133E0A" w:rsidRDefault="00507365">
      <w:pPr>
        <w:pStyle w:val="a5"/>
        <w:spacing w:after="0" w:line="240" w:lineRule="auto"/>
        <w:ind w:left="36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График технического обслуживания оборудования </w:t>
      </w:r>
    </w:p>
    <w:p w14:paraId="1D14D9FA" w14:textId="77777777" w:rsidR="00133E0A" w:rsidRDefault="00507365">
      <w:pPr>
        <w:pStyle w:val="a5"/>
        <w:spacing w:after="0" w:line="240" w:lineRule="auto"/>
        <w:ind w:left="360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Таблица №3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115"/>
        <w:gridCol w:w="3422"/>
        <w:gridCol w:w="1817"/>
      </w:tblGrid>
      <w:tr w:rsidR="00133E0A" w14:paraId="1932C267" w14:textId="77777777" w:rsidTr="008C75C3">
        <w:trPr>
          <w:trHeight w:val="20"/>
          <w:jc w:val="center"/>
        </w:trPr>
        <w:tc>
          <w:tcPr>
            <w:tcW w:w="991" w:type="dxa"/>
            <w:vAlign w:val="center"/>
          </w:tcPr>
          <w:p w14:paraId="43FB1014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Квартал</w:t>
            </w:r>
          </w:p>
        </w:tc>
        <w:tc>
          <w:tcPr>
            <w:tcW w:w="3115" w:type="dxa"/>
            <w:vAlign w:val="center"/>
          </w:tcPr>
          <w:p w14:paraId="11A4BB51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Период проведения ТО в рабочих днях</w:t>
            </w:r>
          </w:p>
        </w:tc>
        <w:tc>
          <w:tcPr>
            <w:tcW w:w="3422" w:type="dxa"/>
            <w:vAlign w:val="center"/>
          </w:tcPr>
          <w:p w14:paraId="77B2C30D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Вид ТО</w:t>
            </w:r>
          </w:p>
        </w:tc>
        <w:tc>
          <w:tcPr>
            <w:tcW w:w="1817" w:type="dxa"/>
            <w:vAlign w:val="center"/>
          </w:tcPr>
          <w:p w14:paraId="1FF1C582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Примечание</w:t>
            </w:r>
          </w:p>
        </w:tc>
      </w:tr>
      <w:tr w:rsidR="00133E0A" w14:paraId="24D90747" w14:textId="77777777" w:rsidTr="008C75C3">
        <w:trPr>
          <w:trHeight w:val="20"/>
          <w:jc w:val="center"/>
        </w:trPr>
        <w:tc>
          <w:tcPr>
            <w:tcW w:w="991" w:type="dxa"/>
            <w:vAlign w:val="center"/>
          </w:tcPr>
          <w:p w14:paraId="4B58A968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3115" w:type="dxa"/>
            <w:vAlign w:val="center"/>
          </w:tcPr>
          <w:p w14:paraId="2367D945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6206E16A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Годовое (плановое)</w:t>
            </w:r>
          </w:p>
        </w:tc>
        <w:tc>
          <w:tcPr>
            <w:tcW w:w="1817" w:type="dxa"/>
            <w:vAlign w:val="center"/>
          </w:tcPr>
          <w:p w14:paraId="3D0285EF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0844C09" w14:textId="77777777" w:rsidTr="008C75C3">
        <w:trPr>
          <w:trHeight w:val="20"/>
          <w:jc w:val="center"/>
        </w:trPr>
        <w:tc>
          <w:tcPr>
            <w:tcW w:w="991" w:type="dxa"/>
            <w:vMerge w:val="restart"/>
            <w:vAlign w:val="center"/>
          </w:tcPr>
          <w:p w14:paraId="34F90663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3115" w:type="dxa"/>
            <w:vAlign w:val="center"/>
          </w:tcPr>
          <w:p w14:paraId="5076C467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77598559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Дополнительное</w:t>
            </w:r>
          </w:p>
        </w:tc>
        <w:tc>
          <w:tcPr>
            <w:tcW w:w="1817" w:type="dxa"/>
            <w:vAlign w:val="center"/>
          </w:tcPr>
          <w:p w14:paraId="405D90AE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30584B54" w14:textId="77777777" w:rsidTr="008C75C3">
        <w:trPr>
          <w:trHeight w:val="20"/>
          <w:jc w:val="center"/>
        </w:trPr>
        <w:tc>
          <w:tcPr>
            <w:tcW w:w="991" w:type="dxa"/>
            <w:vMerge/>
            <w:vAlign w:val="center"/>
          </w:tcPr>
          <w:p w14:paraId="4E65D387" w14:textId="77777777" w:rsidR="00133E0A" w:rsidRDefault="00133E0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115" w:type="dxa"/>
            <w:vAlign w:val="center"/>
          </w:tcPr>
          <w:p w14:paraId="3370CF37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09CA3D69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Ежеквартальное (плановое)</w:t>
            </w:r>
          </w:p>
        </w:tc>
        <w:tc>
          <w:tcPr>
            <w:tcW w:w="1817" w:type="dxa"/>
            <w:vAlign w:val="center"/>
          </w:tcPr>
          <w:p w14:paraId="2EA2A31D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23A93566" w14:textId="77777777" w:rsidTr="008C75C3">
        <w:trPr>
          <w:trHeight w:val="20"/>
          <w:jc w:val="center"/>
        </w:trPr>
        <w:tc>
          <w:tcPr>
            <w:tcW w:w="991" w:type="dxa"/>
            <w:vMerge w:val="restart"/>
            <w:vAlign w:val="center"/>
          </w:tcPr>
          <w:p w14:paraId="464EAD68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3115" w:type="dxa"/>
            <w:vAlign w:val="center"/>
          </w:tcPr>
          <w:p w14:paraId="535F4B18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09D0A92B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Дополнительное</w:t>
            </w:r>
          </w:p>
        </w:tc>
        <w:tc>
          <w:tcPr>
            <w:tcW w:w="1817" w:type="dxa"/>
            <w:vAlign w:val="center"/>
          </w:tcPr>
          <w:p w14:paraId="24F69B1C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667E37BF" w14:textId="77777777" w:rsidTr="008C75C3">
        <w:trPr>
          <w:trHeight w:val="20"/>
          <w:jc w:val="center"/>
        </w:trPr>
        <w:tc>
          <w:tcPr>
            <w:tcW w:w="991" w:type="dxa"/>
            <w:vMerge/>
            <w:vAlign w:val="center"/>
          </w:tcPr>
          <w:p w14:paraId="2D7254AF" w14:textId="77777777" w:rsidR="00133E0A" w:rsidRDefault="00133E0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115" w:type="dxa"/>
            <w:vAlign w:val="center"/>
          </w:tcPr>
          <w:p w14:paraId="1627941F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076A14E0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Ежеквартальное (плановое)</w:t>
            </w:r>
          </w:p>
        </w:tc>
        <w:tc>
          <w:tcPr>
            <w:tcW w:w="1817" w:type="dxa"/>
            <w:vAlign w:val="center"/>
          </w:tcPr>
          <w:p w14:paraId="0BAF7DEA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33E0A" w14:paraId="0E94EEFD" w14:textId="77777777" w:rsidTr="008C75C3">
        <w:trPr>
          <w:trHeight w:val="134"/>
          <w:jc w:val="center"/>
        </w:trPr>
        <w:tc>
          <w:tcPr>
            <w:tcW w:w="991" w:type="dxa"/>
            <w:vAlign w:val="center"/>
          </w:tcPr>
          <w:p w14:paraId="132D8E01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3115" w:type="dxa"/>
            <w:vAlign w:val="center"/>
          </w:tcPr>
          <w:p w14:paraId="55AD7A41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422" w:type="dxa"/>
            <w:vAlign w:val="center"/>
          </w:tcPr>
          <w:p w14:paraId="7B37EACC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Ежеквартальное (плановое)</w:t>
            </w:r>
          </w:p>
        </w:tc>
        <w:tc>
          <w:tcPr>
            <w:tcW w:w="1817" w:type="dxa"/>
            <w:vAlign w:val="center"/>
          </w:tcPr>
          <w:p w14:paraId="2B37967C" w14:textId="77777777" w:rsidR="00133E0A" w:rsidRDefault="00133E0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A10E85" w14:textId="77777777" w:rsidR="00133E0A" w:rsidRDefault="00133E0A">
      <w:pPr>
        <w:tabs>
          <w:tab w:val="left" w:pos="500"/>
        </w:tabs>
        <w:jc w:val="both"/>
        <w:rPr>
          <w:rFonts w:ascii="Times New Roman" w:hAnsi="Times New Roman"/>
        </w:rPr>
      </w:pPr>
    </w:p>
    <w:p w14:paraId="77B6B70A" w14:textId="7624D118" w:rsidR="00133E0A" w:rsidRDefault="0050736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Точную дату проведения очередного технического обслуживания Заказчик устанавливает самостоятельно в рамках каждого квартала, с условием, что это не последний рабочий день недели и периода. Заказчик в о</w:t>
      </w:r>
      <w:r w:rsidR="0071049B">
        <w:rPr>
          <w:rFonts w:ascii="Times New Roman" w:hAnsi="Times New Roman"/>
        </w:rPr>
        <w:t xml:space="preserve">бязательном порядке уведомляет Исполнителя </w:t>
      </w:r>
      <w:r>
        <w:rPr>
          <w:rFonts w:ascii="Times New Roman" w:hAnsi="Times New Roman"/>
        </w:rPr>
        <w:t>о дате очередного технического обслуживания не менее чем за 10 рабочих дней до установленной даты.</w:t>
      </w:r>
    </w:p>
    <w:p w14:paraId="02B0AE70" w14:textId="77777777" w:rsidR="00133E0A" w:rsidRPr="008C75C3" w:rsidRDefault="00507365">
      <w:pPr>
        <w:spacing w:after="0"/>
        <w:jc w:val="both"/>
        <w:rPr>
          <w:rFonts w:ascii="Times New Roman" w:hAnsi="Times New Roman" w:cs="Times New Roman"/>
        </w:rPr>
      </w:pPr>
      <w:r w:rsidRPr="008C75C3">
        <w:rPr>
          <w:rFonts w:ascii="Times New Roman" w:hAnsi="Times New Roman" w:cs="Times New Roman"/>
        </w:rPr>
        <w:t>Время реакции Исполнителя на аварийно-восстановительные работы определяется согласно нижеуказанным таблицам №№ 4,5.</w:t>
      </w:r>
    </w:p>
    <w:p w14:paraId="4F20A0B4" w14:textId="77777777" w:rsidR="00133E0A" w:rsidRDefault="00507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№4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297"/>
        <w:gridCol w:w="1688"/>
        <w:gridCol w:w="4614"/>
      </w:tblGrid>
      <w:tr w:rsidR="00133E0A" w:rsidRPr="00091C2E" w14:paraId="409CFF79" w14:textId="77777777">
        <w:trPr>
          <w:trHeight w:val="20"/>
        </w:trPr>
        <w:tc>
          <w:tcPr>
            <w:tcW w:w="4630" w:type="dxa"/>
            <w:gridSpan w:val="3"/>
            <w:vAlign w:val="center"/>
          </w:tcPr>
          <w:p w14:paraId="31C20511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Производители (торговые марки)</w:t>
            </w:r>
          </w:p>
        </w:tc>
        <w:tc>
          <w:tcPr>
            <w:tcW w:w="4614" w:type="dxa"/>
          </w:tcPr>
          <w:p w14:paraId="7B492853" w14:textId="77777777" w:rsidR="00133E0A" w:rsidRDefault="00507365">
            <w:pPr>
              <w:jc w:val="both"/>
              <w:rPr>
                <w:rFonts w:ascii="Times New Roman" w:hAnsi="Times New Roman"/>
                <w:b/>
                <w:sz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b/>
                <w:sz w:val="20"/>
                <w:lang w:val="en-US"/>
              </w:rPr>
              <w:t xml:space="preserve">, Emerson, UNIFLAIR </w:t>
            </w:r>
            <w:r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AMICO</w:t>
            </w:r>
          </w:p>
        </w:tc>
      </w:tr>
      <w:tr w:rsidR="00133E0A" w14:paraId="45903A87" w14:textId="77777777">
        <w:trPr>
          <w:trHeight w:val="20"/>
        </w:trPr>
        <w:tc>
          <w:tcPr>
            <w:tcW w:w="645" w:type="dxa"/>
            <w:shd w:val="clear" w:color="auto" w:fill="auto"/>
          </w:tcPr>
          <w:p w14:paraId="6201A098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2297" w:type="dxa"/>
            <w:shd w:val="clear" w:color="auto" w:fill="auto"/>
          </w:tcPr>
          <w:p w14:paraId="737AC6AD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6302" w:type="dxa"/>
            <w:gridSpan w:val="2"/>
            <w:shd w:val="clear" w:color="auto" w:fill="auto"/>
          </w:tcPr>
          <w:p w14:paraId="4824C46C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Значение / описание / условие</w:t>
            </w:r>
          </w:p>
        </w:tc>
      </w:tr>
      <w:tr w:rsidR="00133E0A" w14:paraId="062C35AB" w14:textId="77777777">
        <w:trPr>
          <w:trHeight w:val="70"/>
        </w:trPr>
        <w:tc>
          <w:tcPr>
            <w:tcW w:w="645" w:type="dxa"/>
            <w:vAlign w:val="center"/>
          </w:tcPr>
          <w:p w14:paraId="492217F9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3BFE7783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Прием и регистрация запросов ЗАКАЗЧИКА на обслуживание.</w:t>
            </w:r>
          </w:p>
        </w:tc>
        <w:tc>
          <w:tcPr>
            <w:tcW w:w="6302" w:type="dxa"/>
            <w:gridSpan w:val="2"/>
          </w:tcPr>
          <w:p w14:paraId="2C3B9E14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Круглосуточно по единому телефону и электронной почте. Регистрация Запроса в течении 15 минут с момента поступления.</w:t>
            </w:r>
          </w:p>
        </w:tc>
      </w:tr>
      <w:tr w:rsidR="00133E0A" w14:paraId="2D8DB040" w14:textId="77777777">
        <w:trPr>
          <w:trHeight w:val="20"/>
        </w:trPr>
        <w:tc>
          <w:tcPr>
            <w:tcW w:w="645" w:type="dxa"/>
            <w:vAlign w:val="center"/>
          </w:tcPr>
          <w:p w14:paraId="691390C6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2EA5E9DA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Технические консультации</w:t>
            </w:r>
          </w:p>
        </w:tc>
        <w:tc>
          <w:tcPr>
            <w:tcW w:w="6302" w:type="dxa"/>
            <w:gridSpan w:val="2"/>
          </w:tcPr>
          <w:p w14:paraId="2E091595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Консультации могут охватывать технические вопросы по восстановлению работоспособности обслуживаемого оборудования, проведению диагностики. (Горячая линия по телефону)</w:t>
            </w:r>
          </w:p>
        </w:tc>
      </w:tr>
      <w:tr w:rsidR="00133E0A" w14:paraId="5E7148C6" w14:textId="77777777">
        <w:trPr>
          <w:trHeight w:val="20"/>
        </w:trPr>
        <w:tc>
          <w:tcPr>
            <w:tcW w:w="645" w:type="dxa"/>
            <w:vAlign w:val="center"/>
          </w:tcPr>
          <w:p w14:paraId="2FAF46CA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723B8E6B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Время предоставления услуг</w:t>
            </w:r>
          </w:p>
        </w:tc>
        <w:tc>
          <w:tcPr>
            <w:tcW w:w="6302" w:type="dxa"/>
            <w:gridSpan w:val="2"/>
          </w:tcPr>
          <w:p w14:paraId="71D3934F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Плановые в течении рабочего времени с 9:00 до 18:00, экстренные в течение 2-х часов с момента обращения.</w:t>
            </w:r>
          </w:p>
          <w:p w14:paraId="5CC72207" w14:textId="77777777" w:rsidR="00133E0A" w:rsidRDefault="00507365">
            <w:pPr>
              <w:jc w:val="both"/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Аварийно-ремонтные – 7 дней в неделю, 24 часа.</w:t>
            </w:r>
          </w:p>
        </w:tc>
      </w:tr>
      <w:tr w:rsidR="00133E0A" w14:paraId="4D30031D" w14:textId="77777777">
        <w:trPr>
          <w:trHeight w:val="20"/>
        </w:trPr>
        <w:tc>
          <w:tcPr>
            <w:tcW w:w="645" w:type="dxa"/>
            <w:vAlign w:val="center"/>
          </w:tcPr>
          <w:p w14:paraId="3B01B2CA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4B34C793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Время реакции</w:t>
            </w:r>
          </w:p>
        </w:tc>
        <w:tc>
          <w:tcPr>
            <w:tcW w:w="6302" w:type="dxa"/>
            <w:gridSpan w:val="2"/>
          </w:tcPr>
          <w:p w14:paraId="42D92439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Плановые -- приступить к выполнению тех. обслуживания оборудования, согласно сроков, указанных в Заказчиком в заявке на ТО.</w:t>
            </w:r>
          </w:p>
          <w:p w14:paraId="1F4F8609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Аварийно-ремонтные -- обеспечить прибытие специалиста к ЗАКАЗЧИКУ в течении 8 (восьми) рабочих часов с момента поступления обращения Заказчика (не считая выходных и праздничных дней).</w:t>
            </w:r>
          </w:p>
          <w:p w14:paraId="48D5CD41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Экстренные -- обеспечить прибытие специалиста к ЗАКАЗЧИКУ в течении 2 (двух) часов с момента поступления обращения ЗАКАЗЧИКА.</w:t>
            </w:r>
          </w:p>
        </w:tc>
      </w:tr>
      <w:tr w:rsidR="00133E0A" w14:paraId="07DAA9B9" w14:textId="77777777">
        <w:trPr>
          <w:trHeight w:val="20"/>
        </w:trPr>
        <w:tc>
          <w:tcPr>
            <w:tcW w:w="645" w:type="dxa"/>
            <w:vAlign w:val="center"/>
          </w:tcPr>
          <w:p w14:paraId="45F45AD5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4A4D7B6A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Годовое (плановое) техническое обслуживание</w:t>
            </w:r>
          </w:p>
        </w:tc>
        <w:tc>
          <w:tcPr>
            <w:tcW w:w="6302" w:type="dxa"/>
            <w:gridSpan w:val="2"/>
          </w:tcPr>
          <w:p w14:paraId="198469C7" w14:textId="77777777" w:rsidR="00133E0A" w:rsidRDefault="005073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Годовая проверка технического состояния каждого кондиционера, проведение профилактических работ, плановая замена расходных материалов, деталей и узлов, имеющих ограниченный срок службы в соответствии с требованиями к проведению технического обслуживания, установленными производителем оборудования (п.6 ТЗ) и согласованным с ЗАКАЗЧИКОМ графиком технического обслуживания.   Перерыв в работе не более 2 часов. Время проведения работ согласуется с ЗАКАЗЧИКОМ.</w:t>
            </w:r>
          </w:p>
        </w:tc>
      </w:tr>
      <w:tr w:rsidR="00133E0A" w14:paraId="5AE3355D" w14:textId="77777777">
        <w:trPr>
          <w:trHeight w:val="20"/>
        </w:trPr>
        <w:tc>
          <w:tcPr>
            <w:tcW w:w="645" w:type="dxa"/>
            <w:vAlign w:val="center"/>
          </w:tcPr>
          <w:p w14:paraId="6AADDB0C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2AB94815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Ежемесячное (плановое) техническое обслуживание</w:t>
            </w:r>
          </w:p>
        </w:tc>
        <w:tc>
          <w:tcPr>
            <w:tcW w:w="6302" w:type="dxa"/>
            <w:gridSpan w:val="2"/>
          </w:tcPr>
          <w:p w14:paraId="210F169C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Ежемесячные профилактические работы (чистка воздушных фильтров и промывка конденсаторов) в соответствии с требованиями к проведению технического обслуживания, установленными производителем оборудования (п.6 ТЗ) и согласованным с Заказчиком </w:t>
            </w:r>
            <w:r>
              <w:rPr>
                <w:rFonts w:ascii="Times New Roman" w:hAnsi="Times New Roman"/>
                <w:sz w:val="20"/>
              </w:rPr>
              <w:lastRenderedPageBreak/>
              <w:t>графиком технического обслуживания (п. 5. ТЗ).   Перерыв в работе не более 2 часов. Время проведения работ согласуется с Заказчиком.</w:t>
            </w:r>
          </w:p>
        </w:tc>
      </w:tr>
      <w:tr w:rsidR="00133E0A" w14:paraId="430ED126" w14:textId="77777777">
        <w:trPr>
          <w:trHeight w:val="20"/>
        </w:trPr>
        <w:tc>
          <w:tcPr>
            <w:tcW w:w="645" w:type="dxa"/>
            <w:vAlign w:val="center"/>
          </w:tcPr>
          <w:p w14:paraId="598310B1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14244353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Ежеквартальное (плановое) техническое обслуживание</w:t>
            </w:r>
          </w:p>
        </w:tc>
        <w:tc>
          <w:tcPr>
            <w:tcW w:w="6302" w:type="dxa"/>
            <w:gridSpan w:val="2"/>
          </w:tcPr>
          <w:p w14:paraId="4E3785A4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Ежеквартальная проверка технического состояния каждого кондиционера, плановая замена расходных материалов, деталей и узлов, имеющих ограниченный срок службы в соответствии с требованиями к проведению технического обслуживания, установленными производителем </w:t>
            </w:r>
            <w:proofErr w:type="gramStart"/>
            <w:r>
              <w:rPr>
                <w:rFonts w:ascii="Times New Roman" w:hAnsi="Times New Roman"/>
                <w:sz w:val="20"/>
              </w:rPr>
              <w:t>оборудования  и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согласованным с Заказчиком графиком технического обслуживания.   Перерыв в работе не более 2 часов. Время проведения работ согласуется с Заказчиком.</w:t>
            </w:r>
          </w:p>
        </w:tc>
      </w:tr>
      <w:tr w:rsidR="00133E0A" w14:paraId="51ED234D" w14:textId="77777777">
        <w:trPr>
          <w:trHeight w:val="20"/>
        </w:trPr>
        <w:tc>
          <w:tcPr>
            <w:tcW w:w="645" w:type="dxa"/>
            <w:vAlign w:val="center"/>
          </w:tcPr>
          <w:p w14:paraId="2A7A8037" w14:textId="77777777" w:rsidR="00133E0A" w:rsidRDefault="00133E0A">
            <w:pPr>
              <w:pStyle w:val="a5"/>
              <w:widowControl w:val="0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97" w:type="dxa"/>
            <w:vAlign w:val="center"/>
          </w:tcPr>
          <w:p w14:paraId="3895768D" w14:textId="77777777" w:rsidR="00133E0A" w:rsidRDefault="0050736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</w:t>
            </w:r>
          </w:p>
        </w:tc>
        <w:tc>
          <w:tcPr>
            <w:tcW w:w="6302" w:type="dxa"/>
            <w:gridSpan w:val="2"/>
          </w:tcPr>
          <w:p w14:paraId="58F1DE61" w14:textId="77777777" w:rsidR="00133E0A" w:rsidRDefault="0050736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Восстановление работоспособности оборудования из-за выхода из строя деталей и узлов не более 2 суток. При наличии запасных частей и расходных материалов.  </w:t>
            </w:r>
          </w:p>
        </w:tc>
      </w:tr>
    </w:tbl>
    <w:p w14:paraId="117028AD" w14:textId="77777777" w:rsidR="00133E0A" w:rsidRDefault="00133E0A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i/>
          <w:snapToGrid w:val="0"/>
          <w:color w:val="000000"/>
          <w:spacing w:val="-5"/>
          <w:lang w:eastAsia="ru-RU"/>
        </w:rPr>
      </w:pPr>
    </w:p>
    <w:p w14:paraId="16D53750" w14:textId="77777777" w:rsidR="00133E0A" w:rsidRDefault="00507365" w:rsidP="004E0AB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napToGrid w:val="0"/>
          <w:color w:val="000000"/>
          <w:spacing w:val="-5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color w:val="000000"/>
          <w:spacing w:val="-5"/>
          <w:lang w:eastAsia="ru-RU"/>
        </w:rPr>
        <w:t>Время реагирования «Исполнителя» при поступлении от «Заказчика» заявки по следующим категориям:</w:t>
      </w:r>
    </w:p>
    <w:p w14:paraId="0CB7AFF6" w14:textId="77777777" w:rsidR="00133E0A" w:rsidRDefault="00507365">
      <w:pPr>
        <w:widowControl w:val="0"/>
        <w:spacing w:after="0" w:line="240" w:lineRule="auto"/>
        <w:ind w:left="567"/>
        <w:contextualSpacing/>
        <w:jc w:val="right"/>
        <w:rPr>
          <w:rFonts w:ascii="Times New Roman" w:eastAsia="Times New Roman" w:hAnsi="Times New Roman" w:cs="Times New Roman"/>
          <w:snapToGrid w:val="0"/>
          <w:color w:val="000000"/>
          <w:spacing w:val="-5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spacing w:val="-5"/>
          <w:lang w:eastAsia="ru-RU"/>
        </w:rPr>
        <w:t>Таблица №5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681"/>
        <w:gridCol w:w="1275"/>
        <w:gridCol w:w="1560"/>
        <w:gridCol w:w="1701"/>
        <w:gridCol w:w="1701"/>
      </w:tblGrid>
      <w:tr w:rsidR="00133E0A" w14:paraId="199D31D6" w14:textId="77777777" w:rsidTr="008C75C3">
        <w:trPr>
          <w:cantSplit/>
          <w:trHeight w:val="20"/>
          <w:tblHeader/>
        </w:trPr>
        <w:tc>
          <w:tcPr>
            <w:tcW w:w="1008" w:type="dxa"/>
            <w:vMerge w:val="restart"/>
            <w:vAlign w:val="center"/>
          </w:tcPr>
          <w:p w14:paraId="7DE6372C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Катего-рия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аварии</w:t>
            </w:r>
          </w:p>
        </w:tc>
        <w:tc>
          <w:tcPr>
            <w:tcW w:w="1681" w:type="dxa"/>
            <w:vMerge w:val="restart"/>
            <w:vAlign w:val="center"/>
          </w:tcPr>
          <w:p w14:paraId="03DF85C7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Возможные последствия</w:t>
            </w:r>
          </w:p>
        </w:tc>
        <w:tc>
          <w:tcPr>
            <w:tcW w:w="2835" w:type="dxa"/>
            <w:gridSpan w:val="2"/>
          </w:tcPr>
          <w:p w14:paraId="311BE143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Время реагирования</w:t>
            </w:r>
          </w:p>
        </w:tc>
        <w:tc>
          <w:tcPr>
            <w:tcW w:w="1701" w:type="dxa"/>
            <w:vMerge w:val="restart"/>
            <w:vAlign w:val="center"/>
          </w:tcPr>
          <w:p w14:paraId="159D8323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1701" w:type="dxa"/>
          </w:tcPr>
          <w:p w14:paraId="56BC873E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133E0A" w14:paraId="76710F47" w14:textId="77777777" w:rsidTr="008C75C3">
        <w:trPr>
          <w:cantSplit/>
          <w:trHeight w:val="20"/>
          <w:tblHeader/>
        </w:trPr>
        <w:tc>
          <w:tcPr>
            <w:tcW w:w="1008" w:type="dxa"/>
            <w:vMerge/>
          </w:tcPr>
          <w:p w14:paraId="3E8DB031" w14:textId="77777777" w:rsidR="00133E0A" w:rsidRDefault="00133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vMerge/>
            <w:vAlign w:val="center"/>
          </w:tcPr>
          <w:p w14:paraId="5CAD0C49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14:paraId="75BD271B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для предоставления Временного решения </w:t>
            </w:r>
          </w:p>
        </w:tc>
        <w:tc>
          <w:tcPr>
            <w:tcW w:w="1560" w:type="dxa"/>
          </w:tcPr>
          <w:p w14:paraId="749227CC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для предоставления Решение проблемы</w:t>
            </w:r>
          </w:p>
        </w:tc>
        <w:tc>
          <w:tcPr>
            <w:tcW w:w="1701" w:type="dxa"/>
            <w:vMerge/>
          </w:tcPr>
          <w:p w14:paraId="260DBA04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14:paraId="77A5FD7F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14:paraId="35FAED5E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Штраф</w:t>
            </w:r>
          </w:p>
        </w:tc>
      </w:tr>
      <w:tr w:rsidR="00133E0A" w14:paraId="286D4084" w14:textId="77777777">
        <w:trPr>
          <w:cantSplit/>
          <w:trHeight w:val="20"/>
        </w:trPr>
        <w:tc>
          <w:tcPr>
            <w:tcW w:w="1008" w:type="dxa"/>
            <w:vAlign w:val="center"/>
          </w:tcPr>
          <w:p w14:paraId="6A6418B7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81" w:type="dxa"/>
            <w:vAlign w:val="center"/>
          </w:tcPr>
          <w:p w14:paraId="1D15237D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температуры в технологическом помещении до 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Угроза остановки тех. процессов ЦОД</w:t>
            </w:r>
          </w:p>
        </w:tc>
        <w:tc>
          <w:tcPr>
            <w:tcW w:w="1275" w:type="dxa"/>
            <w:vAlign w:val="center"/>
          </w:tcPr>
          <w:p w14:paraId="4EFF2151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1560" w:type="dxa"/>
            <w:vAlign w:val="center"/>
          </w:tcPr>
          <w:p w14:paraId="2CADEF07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часов</w:t>
            </w:r>
          </w:p>
        </w:tc>
        <w:tc>
          <w:tcPr>
            <w:tcW w:w="1701" w:type="dxa"/>
            <w:vAlign w:val="center"/>
          </w:tcPr>
          <w:p w14:paraId="27B7A7C7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 xml:space="preserve">Неисправность/повреждение узлов системы, повреждение трасс хладагента, приводящая к полной остановке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климатики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14:paraId="4BAC34AA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Style w:val="Bodytext2"/>
                <w:rFonts w:ascii="Times New Roman" w:hAnsi="Times New Roman" w:cs="Times New Roman"/>
                <w:sz w:val="18"/>
                <w:szCs w:val="18"/>
                <w:lang w:val="ru-RU" w:bidi="ru-RU"/>
              </w:rPr>
              <w:t>Если отклик составляет более 2 часов, штраф составляет 0,2 % от общей ежемесячной выплаты за каждые начавшиеся 5 минут, но не более 10% от суммы текущего периода</w:t>
            </w:r>
          </w:p>
        </w:tc>
      </w:tr>
      <w:tr w:rsidR="00133E0A" w14:paraId="43B927B3" w14:textId="77777777">
        <w:trPr>
          <w:cantSplit/>
          <w:trHeight w:val="20"/>
        </w:trPr>
        <w:tc>
          <w:tcPr>
            <w:tcW w:w="1008" w:type="dxa"/>
            <w:vAlign w:val="center"/>
          </w:tcPr>
          <w:p w14:paraId="0250CADE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81" w:type="dxa"/>
            <w:vAlign w:val="center"/>
          </w:tcPr>
          <w:p w14:paraId="708361FD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Авария не влечет за собой критичного повышения температуры в технологическом помещении, но ухудшает показатели надежности системы кондиционирования.</w:t>
            </w:r>
          </w:p>
        </w:tc>
        <w:tc>
          <w:tcPr>
            <w:tcW w:w="1275" w:type="dxa"/>
            <w:vAlign w:val="center"/>
          </w:tcPr>
          <w:p w14:paraId="7B5321B7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часов</w:t>
            </w:r>
          </w:p>
        </w:tc>
        <w:tc>
          <w:tcPr>
            <w:tcW w:w="1560" w:type="dxa"/>
            <w:vAlign w:val="center"/>
          </w:tcPr>
          <w:p w14:paraId="3F417586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часа*</w:t>
            </w:r>
          </w:p>
        </w:tc>
        <w:tc>
          <w:tcPr>
            <w:tcW w:w="1701" w:type="dxa"/>
            <w:vAlign w:val="center"/>
          </w:tcPr>
          <w:p w14:paraId="4D465BE3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Выход из строя одного из блоков кондиционирования.</w:t>
            </w:r>
          </w:p>
          <w:p w14:paraId="1F3FF4E0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Нарушение работы отдельных узлов системы кондиционирования</w:t>
            </w:r>
          </w:p>
          <w:p w14:paraId="73A1EDF1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Нарушение соединительных линий, разъемов;</w:t>
            </w:r>
          </w:p>
          <w:p w14:paraId="26323C13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Нарушение надежности заземления приборов;</w:t>
            </w:r>
          </w:p>
          <w:p w14:paraId="703772C0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Нарушение работоспособности изделий,  наблюдаемое по внешним признакам (свечение, мигание светодиодов, подача звуковых сигналов)</w:t>
            </w:r>
          </w:p>
        </w:tc>
        <w:tc>
          <w:tcPr>
            <w:tcW w:w="1701" w:type="dxa"/>
            <w:vMerge/>
          </w:tcPr>
          <w:p w14:paraId="1A3A2564" w14:textId="77777777" w:rsidR="00133E0A" w:rsidRDefault="00133E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</w:p>
        </w:tc>
      </w:tr>
      <w:tr w:rsidR="00133E0A" w14:paraId="6F5524FF" w14:textId="77777777">
        <w:trPr>
          <w:cantSplit/>
          <w:trHeight w:val="20"/>
        </w:trPr>
        <w:tc>
          <w:tcPr>
            <w:tcW w:w="1008" w:type="dxa"/>
            <w:vAlign w:val="center"/>
          </w:tcPr>
          <w:p w14:paraId="3134C49C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681" w:type="dxa"/>
            <w:vAlign w:val="center"/>
          </w:tcPr>
          <w:p w14:paraId="5067728E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Мелкие аварии, не ухудшающие показатели надежности системы кондиционирования.</w:t>
            </w:r>
          </w:p>
        </w:tc>
        <w:tc>
          <w:tcPr>
            <w:tcW w:w="1275" w:type="dxa"/>
            <w:vAlign w:val="center"/>
          </w:tcPr>
          <w:p w14:paraId="2BA2A248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часов</w:t>
            </w:r>
          </w:p>
        </w:tc>
        <w:tc>
          <w:tcPr>
            <w:tcW w:w="1560" w:type="dxa"/>
            <w:vAlign w:val="center"/>
          </w:tcPr>
          <w:p w14:paraId="19385ED4" w14:textId="77777777" w:rsidR="00133E0A" w:rsidRDefault="00507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часа*</w:t>
            </w:r>
          </w:p>
        </w:tc>
        <w:tc>
          <w:tcPr>
            <w:tcW w:w="1701" w:type="dxa"/>
            <w:vAlign w:val="center"/>
          </w:tcPr>
          <w:p w14:paraId="229AA71C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 Нарушение сохранности корпусов, и других элементов изделий</w:t>
            </w:r>
          </w:p>
          <w:p w14:paraId="2209AA93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 Нарушение работоспособности резервных блоков кондиционеров при режиме работы N+1, приводящие к частичной или полной остановке отдельных узлов кондиционера</w:t>
            </w:r>
          </w:p>
          <w:p w14:paraId="67E1953A" w14:textId="77777777" w:rsidR="00133E0A" w:rsidRDefault="005073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  <w:t>- Нарушение работоспособности изделий,  наблюдаемое по внешним признакам (свечение, мигание светодиодов, подача звуков)</w:t>
            </w:r>
          </w:p>
        </w:tc>
        <w:tc>
          <w:tcPr>
            <w:tcW w:w="1701" w:type="dxa"/>
            <w:vMerge/>
          </w:tcPr>
          <w:p w14:paraId="5426CB61" w14:textId="77777777" w:rsidR="00133E0A" w:rsidRDefault="00133E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5"/>
                <w:sz w:val="18"/>
                <w:szCs w:val="18"/>
                <w:lang w:eastAsia="ru-RU"/>
              </w:rPr>
            </w:pPr>
          </w:p>
        </w:tc>
      </w:tr>
    </w:tbl>
    <w:p w14:paraId="307945E5" w14:textId="77777777" w:rsidR="00133E0A" w:rsidRDefault="0050736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* - при отсутствии необходимых запасных частей или материалов срок ремонта. Оборудования отодвигается соразмерно времени их приобретения. </w:t>
      </w:r>
    </w:p>
    <w:p w14:paraId="26B84802" w14:textId="0815AC1A" w:rsidR="004E0AB3" w:rsidRDefault="00507365">
      <w:pPr>
        <w:pStyle w:val="1"/>
        <w:spacing w:before="0" w:after="1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154655904"/>
      <w:r>
        <w:rPr>
          <w:rFonts w:ascii="Times New Roman" w:hAnsi="Times New Roman" w:cs="Times New Roman"/>
          <w:color w:val="auto"/>
          <w:sz w:val="24"/>
          <w:szCs w:val="24"/>
        </w:rPr>
        <w:t>Аварийно-восстановительные работы проводятся следующим образом: При возникновении аварийного случая Исполнитель принимает заявку от заказчика и производит комплекс услуг по восстановлению работоспособности Оборудования в рамках, указанных в таблице № 5 временных промежутках, используя собственные материалы и инструменты. По факту устранения повреждения производится составления акта об устранении повреждения с перечислением выполненных работ и потраченных ресурсов, и материалов, согласно приложения 1. На основании данного акта составляется заказ на оказанные услуги.</w:t>
      </w:r>
      <w:bookmarkEnd w:id="15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77B3463" w14:textId="06AF43C8" w:rsidR="00133E0A" w:rsidRDefault="00507365">
      <w:pPr>
        <w:pStyle w:val="1"/>
        <w:spacing w:before="0" w:after="1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14:paraId="0C959DC6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54655905"/>
      <w:r>
        <w:rPr>
          <w:rFonts w:ascii="Times New Roman" w:hAnsi="Times New Roman" w:cs="Times New Roman"/>
          <w:sz w:val="24"/>
          <w:szCs w:val="24"/>
        </w:rPr>
        <w:t>Требования к безопасности</w:t>
      </w:r>
      <w:bookmarkEnd w:id="16"/>
    </w:p>
    <w:p w14:paraId="62D2664E" w14:textId="32E77C71" w:rsidR="00DA44D7" w:rsidRDefault="00DA44D7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A44D7">
        <w:rPr>
          <w:rFonts w:ascii="Times New Roman" w:hAnsi="Times New Roman" w:cs="Times New Roman"/>
          <w:sz w:val="24"/>
          <w:szCs w:val="24"/>
        </w:rPr>
        <w:t>Исполнитель обязан обеспечить выполнение на объект</w:t>
      </w:r>
      <w:r>
        <w:rPr>
          <w:rFonts w:ascii="Times New Roman" w:hAnsi="Times New Roman" w:cs="Times New Roman"/>
          <w:sz w:val="24"/>
          <w:szCs w:val="24"/>
        </w:rPr>
        <w:t xml:space="preserve">ах Заказчика </w:t>
      </w:r>
      <w:r w:rsidRPr="00DA44D7">
        <w:rPr>
          <w:rFonts w:ascii="Times New Roman" w:hAnsi="Times New Roman" w:cs="Times New Roman"/>
          <w:sz w:val="24"/>
          <w:szCs w:val="24"/>
        </w:rPr>
        <w:t>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A44D7">
        <w:rPr>
          <w:rFonts w:ascii="Times New Roman" w:hAnsi="Times New Roman" w:cs="Times New Roman"/>
          <w:sz w:val="24"/>
          <w:szCs w:val="24"/>
        </w:rPr>
        <w:t xml:space="preserve"> по охране труда и технике безопасности, пожарной безопасности, охране окружающей среды в соответствии с требованиями нормативных документов, а также положениям инструкции, являющейся локальным нормативным документом </w:t>
      </w:r>
      <w:r>
        <w:rPr>
          <w:rFonts w:ascii="Times New Roman" w:hAnsi="Times New Roman" w:cs="Times New Roman"/>
          <w:sz w:val="24"/>
          <w:szCs w:val="24"/>
        </w:rPr>
        <w:t xml:space="preserve">Заказчика.  </w:t>
      </w:r>
    </w:p>
    <w:p w14:paraId="3CABB313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несет персональную ответственность за соблюдение правил, норм, инструкции по охране труда и других требований законодательств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 охране труда. </w:t>
      </w:r>
    </w:p>
    <w:p w14:paraId="2201B998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 несет ответственность за безопасность за здоровье своих работников, работников своих субподрядных организаций, включая их полную осведомленность и контроль в отношении выполняемых действий на выделенной площадке/участке. </w:t>
      </w:r>
    </w:p>
    <w:p w14:paraId="3739BFF4" w14:textId="355DB9DE" w:rsidR="00133E0A" w:rsidRDefault="00247B64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507365">
        <w:rPr>
          <w:rFonts w:ascii="Times New Roman" w:hAnsi="Times New Roman" w:cs="Times New Roman"/>
          <w:sz w:val="24"/>
          <w:szCs w:val="24"/>
        </w:rPr>
        <w:t xml:space="preserve"> должны быть инструктированы по охране труда, обеспечены со спецодеждой, спец обувью и другими средствами индивидуальной защиты (СИЗ), иметь квалификационные удостоверения, подтверждающие обучение и допуск к работе по рабочим профессиям, а также удостоверения об аттестации знаний требований охраны труда, установленных в </w:t>
      </w:r>
      <w:proofErr w:type="spellStart"/>
      <w:r w:rsidR="00507365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="00507365">
        <w:rPr>
          <w:rFonts w:ascii="Times New Roman" w:hAnsi="Times New Roman" w:cs="Times New Roman"/>
          <w:sz w:val="24"/>
          <w:szCs w:val="24"/>
        </w:rPr>
        <w:t>.</w:t>
      </w:r>
    </w:p>
    <w:p w14:paraId="3D85D546" w14:textId="5639E428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инструменты, оборудование,</w:t>
      </w:r>
      <w:r w:rsidR="00247B64">
        <w:rPr>
          <w:rFonts w:ascii="Times New Roman" w:hAnsi="Times New Roman" w:cs="Times New Roman"/>
          <w:sz w:val="24"/>
          <w:szCs w:val="24"/>
        </w:rPr>
        <w:t xml:space="preserve"> установки, техника 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должны быть исправны и пригодны к эксплуатации, применяться по назначению, испытаны и проверены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требованиями действующего законодательства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Инструмент, предназначенный для работы должен быть искробезопасным. Представитель Заказчика имеет право инспектировать все инструменты, приспособления, оборудование, установки, технику Исполнителя.</w:t>
      </w:r>
    </w:p>
    <w:p w14:paraId="5253ABE8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информации о происшествиях и инцидентах, произошедших при выполнении работ/услуг на территории и объектах компании. Обеспечить необходимые системы для отчетности, учета и расследования всех происшествий. Предоставление информации Заказчику о любых происшествиях, несчастных случаях или жертвах, произошедшие на местах работы в установленный срок с помощью предварительно установленными каналами связи взаимодействовать и оказывать содействие Заказчику во время расследования всех несчастных случаев и инцидентов.</w:t>
      </w:r>
    </w:p>
    <w:p w14:paraId="6EF6B613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 лица Заказчика, в обязанности которых входит осуществление контроля за деятельностью исполнителя  по вопросам охраны труда и техники безопасности имеют право поверят соблюдение вышеперечисленных требований и при выявлении отклонений от требований, представляющих угрозу для жизни и здоровья работников Заказчика  и Исполнителя, Заказчик  направляет ответственному представителю Исполнителя письменное указание на устранение нарушения, с требованием о принятии незамедлительных мер по устранению нарушений и представлению соответствующей отчетной информации. </w:t>
      </w:r>
    </w:p>
    <w:p w14:paraId="0CC7F4F9" w14:textId="77777777" w:rsidR="004E0AB3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безопасности, что может привести или привело к несчастному случаю на производстве, пожару, аварии, и другим чрезвычайным происшествиям ответственные представители Заказчика имеют право приостановить оказание услуг.</w:t>
      </w:r>
    </w:p>
    <w:p w14:paraId="09B3EC18" w14:textId="2CA0C50D" w:rsidR="00133E0A" w:rsidRDefault="00133E0A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6750B7E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54655906"/>
      <w:r>
        <w:rPr>
          <w:rFonts w:ascii="Times New Roman" w:hAnsi="Times New Roman" w:cs="Times New Roman"/>
          <w:sz w:val="24"/>
          <w:szCs w:val="24"/>
        </w:rPr>
        <w:t>Требования по правилам сдачи и приёмки</w:t>
      </w:r>
      <w:bookmarkEnd w:id="17"/>
    </w:p>
    <w:p w14:paraId="6346B225" w14:textId="296F86F3" w:rsidR="00133E0A" w:rsidRDefault="001F696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момента начала оказания Услуг</w:t>
      </w:r>
      <w:r w:rsidRPr="001F6969">
        <w:rPr>
          <w:rFonts w:ascii="Times New Roman" w:hAnsi="Times New Roman" w:cs="Times New Roman"/>
          <w:sz w:val="24"/>
          <w:szCs w:val="24"/>
        </w:rPr>
        <w:t xml:space="preserve"> </w:t>
      </w:r>
      <w:r w:rsidR="00507365">
        <w:rPr>
          <w:rFonts w:ascii="Times New Roman" w:hAnsi="Times New Roman" w:cs="Times New Roman"/>
          <w:sz w:val="24"/>
          <w:szCs w:val="24"/>
        </w:rPr>
        <w:t>Стороны назначают ответственных представителей для решения организационных и технических вопросов, возникающих в ходе оказания Услуг, о чём в письменной форме уведомляют друг друга.</w:t>
      </w:r>
    </w:p>
    <w:p w14:paraId="2A2D1953" w14:textId="7AB1A474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окончании оказания Услуг Исполнитель информирует Заказчика об окончании оказания Услуг. </w:t>
      </w:r>
    </w:p>
    <w:p w14:paraId="1F313D80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 в течение 2-х рабочих дней с даты их получения проводит комплексный анализ на предмет визуальных соответствий/несоответствий к требованиям, проводимых (оказанных) Услуг, согласно ТЗ.  </w:t>
      </w:r>
    </w:p>
    <w:p w14:paraId="3F1121C1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имеет право проверить качество оказанных Услуг и установить факт оказания Услуг ненадлежащего качества. В случае выявления оказания Услуг ненадлежащего качества Заказчик имеет право отказаться от подписания Акта оказанных Услуг с подачей Исполнителю письменного мотивированного отказа с указанием перечня недостатков (дефектов) Услуг. </w:t>
      </w:r>
    </w:p>
    <w:p w14:paraId="0F48C32E" w14:textId="75A57A01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требованию Заказчика Исполнитель обязан в срок не поздн</w:t>
      </w:r>
      <w:r w:rsidR="005F364F">
        <w:rPr>
          <w:rFonts w:ascii="Times New Roman" w:hAnsi="Times New Roman" w:cs="Times New Roman"/>
          <w:sz w:val="24"/>
          <w:szCs w:val="24"/>
        </w:rPr>
        <w:t xml:space="preserve">ее </w:t>
      </w:r>
      <w:r>
        <w:rPr>
          <w:rFonts w:ascii="Times New Roman" w:hAnsi="Times New Roman" w:cs="Times New Roman"/>
          <w:sz w:val="24"/>
          <w:szCs w:val="24"/>
        </w:rPr>
        <w:t>2 (двух) рабочих дней за свой счет устранить все недостатки (дефекты) Услуг и повторно сдать результат Услуг Заказчику.</w:t>
      </w:r>
    </w:p>
    <w:p w14:paraId="75747BEC" w14:textId="7B2527C1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обнаруженные в ходе приемки Услуг недостатки (дефекты) Услуг в установленный срок не были устранены, Заказчик вправе отказаться от исполнения договора и потребовать уплаты штрафа за выполнение Услуг ненадлежащего качества.  </w:t>
      </w:r>
      <w:r w:rsidR="008677FB">
        <w:rPr>
          <w:rFonts w:ascii="Times New Roman" w:hAnsi="Times New Roman" w:cs="Times New Roman"/>
          <w:sz w:val="24"/>
          <w:szCs w:val="24"/>
        </w:rPr>
        <w:t xml:space="preserve"> </w:t>
      </w:r>
      <w:bookmarkStart w:id="18" w:name="_GoBack"/>
      <w:bookmarkEnd w:id="18"/>
    </w:p>
    <w:p w14:paraId="10C30021" w14:textId="36709076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надлежащего оказания Услуг (в соответствии с ТЗ, Заказом и требованиям Заказчика) представителями Исполни</w:t>
      </w:r>
      <w:r w:rsidR="005F364F">
        <w:rPr>
          <w:rFonts w:ascii="Times New Roman" w:hAnsi="Times New Roman" w:cs="Times New Roman"/>
          <w:sz w:val="24"/>
          <w:szCs w:val="24"/>
        </w:rPr>
        <w:t xml:space="preserve">теля и Заказчика, подписывается Акт </w:t>
      </w:r>
      <w:r>
        <w:rPr>
          <w:rFonts w:ascii="Times New Roman" w:hAnsi="Times New Roman" w:cs="Times New Roman"/>
          <w:sz w:val="24"/>
          <w:szCs w:val="24"/>
        </w:rPr>
        <w:t>оказанных Услуг, счет-фактура.</w:t>
      </w:r>
    </w:p>
    <w:p w14:paraId="23E89AFA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момента подписания соответствующего Акта оказанных Услуг, Услуги по Заказу считаются выполненными Исполнителем и принятыми Заказчиком.</w:t>
      </w:r>
    </w:p>
    <w:p w14:paraId="2D8E2A02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Акта оказанных Услуг не освобождает Исполнителя от ответственности за обнаруженные после приемки Услуг в пределах гарантийного срока недостатки (дефекты), в том числе скрытые недостатки. </w:t>
      </w:r>
    </w:p>
    <w:p w14:paraId="41EE699D" w14:textId="395811B9" w:rsidR="00F30671" w:rsidRDefault="00F30671" w:rsidP="008C75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6B77A9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и по аварийно-восстановительным работам будут считаться принятыми после предоставления фото отчета о проделанных работ (мин.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B77A9">
        <w:rPr>
          <w:rFonts w:ascii="Times New Roman" w:hAnsi="Times New Roman" w:cs="Times New Roman"/>
          <w:sz w:val="24"/>
          <w:szCs w:val="24"/>
        </w:rPr>
        <w:t xml:space="preserve">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B77A9">
        <w:rPr>
          <w:rFonts w:ascii="Times New Roman" w:hAnsi="Times New Roman" w:cs="Times New Roman"/>
          <w:sz w:val="24"/>
          <w:szCs w:val="24"/>
        </w:rPr>
        <w:t xml:space="preserve"> «до, вовремя и после» проведения ТО) и акта </w:t>
      </w:r>
      <w:r>
        <w:rPr>
          <w:rFonts w:ascii="Times New Roman" w:hAnsi="Times New Roman" w:cs="Times New Roman"/>
          <w:sz w:val="24"/>
          <w:szCs w:val="24"/>
        </w:rPr>
        <w:t xml:space="preserve">оказанных услуг </w:t>
      </w:r>
      <w:r w:rsidRPr="006B77A9">
        <w:rPr>
          <w:rFonts w:ascii="Times New Roman" w:hAnsi="Times New Roman" w:cs="Times New Roman"/>
          <w:sz w:val="24"/>
          <w:szCs w:val="24"/>
        </w:rPr>
        <w:t>с подписями.</w:t>
      </w:r>
    </w:p>
    <w:p w14:paraId="72569289" w14:textId="58658542" w:rsidR="00F30671" w:rsidRDefault="00F30671" w:rsidP="008C75C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6B77A9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и </w:t>
      </w:r>
      <w:r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6B77A9">
        <w:rPr>
          <w:rFonts w:ascii="Times New Roman" w:hAnsi="Times New Roman" w:cs="Times New Roman"/>
          <w:sz w:val="24"/>
          <w:szCs w:val="24"/>
        </w:rPr>
        <w:t xml:space="preserve">Актами </w:t>
      </w:r>
      <w:r w:rsidR="0054068B">
        <w:rPr>
          <w:rFonts w:ascii="Times New Roman" w:hAnsi="Times New Roman" w:cs="Times New Roman"/>
          <w:sz w:val="24"/>
          <w:szCs w:val="24"/>
        </w:rPr>
        <w:t xml:space="preserve">оказанных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B77A9">
        <w:rPr>
          <w:rFonts w:ascii="Times New Roman" w:hAnsi="Times New Roman" w:cs="Times New Roman"/>
          <w:sz w:val="24"/>
          <w:szCs w:val="24"/>
        </w:rPr>
        <w:t xml:space="preserve">, факт </w:t>
      </w:r>
      <w:r w:rsidRPr="006E520A">
        <w:rPr>
          <w:rFonts w:ascii="Times New Roman" w:hAnsi="Times New Roman" w:cs="Times New Roman"/>
          <w:sz w:val="24"/>
          <w:szCs w:val="24"/>
        </w:rPr>
        <w:t>проведения ТО и АВР подтверждает подпись на Акте:</w:t>
      </w:r>
    </w:p>
    <w:p w14:paraId="5676D137" w14:textId="77777777" w:rsidR="00091C2E" w:rsidRPr="00FC0D7E" w:rsidRDefault="00091C2E" w:rsidP="00091C2E">
      <w:pPr>
        <w:pStyle w:val="aff2"/>
        <w:spacing w:before="0" w:beforeAutospacing="0" w:after="0" w:afterAutospacing="0"/>
        <w:rPr>
          <w:sz w:val="20"/>
          <w:szCs w:val="20"/>
        </w:rPr>
      </w:pPr>
      <w:r w:rsidRPr="00FC0D7E">
        <w:rPr>
          <w:i/>
          <w:iCs/>
          <w:sz w:val="20"/>
          <w:szCs w:val="20"/>
        </w:rPr>
        <w:t>1) Профильный сотрудник соответствующего направления технического отдела, соответствующего РЦО;</w:t>
      </w:r>
    </w:p>
    <w:p w14:paraId="27450978" w14:textId="77777777" w:rsidR="00091C2E" w:rsidRPr="00FC0D7E" w:rsidRDefault="00091C2E" w:rsidP="00091C2E">
      <w:pPr>
        <w:pStyle w:val="aff2"/>
        <w:spacing w:before="0" w:beforeAutospacing="0" w:after="0" w:afterAutospacing="0"/>
        <w:rPr>
          <w:sz w:val="20"/>
          <w:szCs w:val="20"/>
        </w:rPr>
      </w:pPr>
      <w:r w:rsidRPr="00FC0D7E">
        <w:rPr>
          <w:i/>
          <w:iCs/>
          <w:sz w:val="20"/>
          <w:szCs w:val="20"/>
        </w:rPr>
        <w:t xml:space="preserve">2) Начальник технического отдела, соответствующего РЦО; </w:t>
      </w:r>
    </w:p>
    <w:p w14:paraId="1E88F5F2" w14:textId="77777777" w:rsidR="00091C2E" w:rsidRPr="00FC0D7E" w:rsidRDefault="00091C2E" w:rsidP="00091C2E">
      <w:pPr>
        <w:pStyle w:val="aff2"/>
        <w:spacing w:before="0" w:beforeAutospacing="0" w:after="0" w:afterAutospacing="0"/>
        <w:rPr>
          <w:sz w:val="20"/>
          <w:szCs w:val="20"/>
        </w:rPr>
      </w:pPr>
      <w:r w:rsidRPr="00FC0D7E">
        <w:rPr>
          <w:i/>
          <w:iCs/>
          <w:sz w:val="20"/>
          <w:szCs w:val="20"/>
        </w:rPr>
        <w:t>3) Руководитель соответствующего ЦО;</w:t>
      </w:r>
    </w:p>
    <w:p w14:paraId="075004FB" w14:textId="77777777" w:rsidR="00091C2E" w:rsidRPr="00FC0D7E" w:rsidRDefault="00091C2E" w:rsidP="00091C2E">
      <w:pPr>
        <w:pStyle w:val="aff2"/>
        <w:spacing w:before="0" w:beforeAutospacing="0" w:after="0" w:afterAutospacing="0"/>
        <w:rPr>
          <w:sz w:val="20"/>
          <w:szCs w:val="20"/>
        </w:rPr>
      </w:pPr>
      <w:r w:rsidRPr="00FC0D7E">
        <w:rPr>
          <w:i/>
          <w:iCs/>
          <w:sz w:val="20"/>
          <w:szCs w:val="20"/>
        </w:rPr>
        <w:t>4) Сотрудник ответственного подразделения соответствующего департамента и/или сотрудник технического надзора соответствующего отдела/департамента;</w:t>
      </w:r>
    </w:p>
    <w:p w14:paraId="49B614CF" w14:textId="500A3931" w:rsidR="00091C2E" w:rsidRDefault="00091C2E" w:rsidP="00091C2E">
      <w:pPr>
        <w:pStyle w:val="aff2"/>
        <w:spacing w:before="0" w:beforeAutospacing="0" w:after="0" w:afterAutospacing="0"/>
        <w:rPr>
          <w:i/>
          <w:iCs/>
          <w:sz w:val="20"/>
          <w:szCs w:val="20"/>
        </w:rPr>
      </w:pPr>
      <w:r w:rsidRPr="00FC0D7E">
        <w:rPr>
          <w:i/>
          <w:iCs/>
          <w:sz w:val="20"/>
          <w:szCs w:val="20"/>
        </w:rPr>
        <w:t>5) Начальник ответственного подразделения соответствующего департамента.</w:t>
      </w:r>
    </w:p>
    <w:p w14:paraId="3340DFE6" w14:textId="77777777" w:rsidR="00091C2E" w:rsidRPr="00091C2E" w:rsidRDefault="00091C2E" w:rsidP="00091C2E">
      <w:pPr>
        <w:pStyle w:val="aff2"/>
        <w:spacing w:before="0" w:beforeAutospacing="0" w:after="0" w:afterAutospacing="0"/>
        <w:rPr>
          <w:sz w:val="20"/>
          <w:szCs w:val="20"/>
        </w:rPr>
      </w:pPr>
    </w:p>
    <w:p w14:paraId="434C31B2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54655907"/>
      <w:r>
        <w:rPr>
          <w:rFonts w:ascii="Times New Roman" w:hAnsi="Times New Roman" w:cs="Times New Roman"/>
          <w:sz w:val="24"/>
          <w:szCs w:val="24"/>
        </w:rPr>
        <w:t>Требования к объёму и/или сроку предоставления гарантий</w:t>
      </w:r>
      <w:bookmarkEnd w:id="19"/>
    </w:p>
    <w:p w14:paraId="2B93457D" w14:textId="77777777" w:rsidR="00091C2E" w:rsidRDefault="00507365" w:rsidP="00091C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качества оказанных услуг Исполнитель предоставляет в полном объёме. Под объёмом предоставления гарантий качества оказанных услуг понимается совокупный объём материалов, оборудования и оказанных услуг, в случае вступления в силу гарантийных обязательств. В случае оказания услуг, не соответствующих по качеству требованиям договора, настоящего технического задания и собственным предложениям исполнителя по качеству, исполнитель обязуется произвести гарантированную выплату в размере согласно договору. Имущественные гарантии исполнителя по объёму предоставления гарантий качества услуг применяются к тем услугам (этапам услуг), в отношении которых в течение срока действия договора или гарантийного срока были обнаружены недостатки и выявлены факты несоответствия качества услуги требованиям договора и собственным предложениям исполнителя по качеству.</w:t>
      </w:r>
    </w:p>
    <w:p w14:paraId="7B0C1CCB" w14:textId="0B9D12F2" w:rsidR="00133E0A" w:rsidRDefault="00507365" w:rsidP="00091C2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на использованные материалы </w:t>
      </w:r>
      <w:r w:rsidR="001F6969">
        <w:rPr>
          <w:rFonts w:ascii="Times New Roman" w:hAnsi="Times New Roman" w:cs="Times New Roman"/>
          <w:sz w:val="24"/>
          <w:szCs w:val="24"/>
        </w:rPr>
        <w:t>вовремя</w:t>
      </w:r>
      <w:r>
        <w:rPr>
          <w:rFonts w:ascii="Times New Roman" w:hAnsi="Times New Roman" w:cs="Times New Roman"/>
          <w:sz w:val="24"/>
          <w:szCs w:val="24"/>
        </w:rPr>
        <w:t xml:space="preserve"> АВР составляет 1 год.</w:t>
      </w:r>
    </w:p>
    <w:p w14:paraId="1AB98B10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продолжительностью в 12 (двенадцать) месяцев - на работы по замене запасных частей и отремонтированных узлов со дня выполнения ремонтных работ и подписания Акта приёмки-сдачи выполненных работ. </w:t>
      </w:r>
    </w:p>
    <w:p w14:paraId="5B18AD44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на замененные детали и части (в случае его наличия) не ниже гарантийного срока, установленного производителем деталей и частей. </w:t>
      </w:r>
    </w:p>
    <w:p w14:paraId="5CBBFC58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устанавливает гарантийный срок продолжительностью, установленной заводом изготовителем, на приобретенные и поставленные запасные части, узлы, детали и материалы, считая с даты утверждения Заказчиком «Акта приёмки-сдачи выполненных работ за соответствующий период» Гарантийный период продлевается на время, в течение которого Оборудование не могло использоваться из-за появившихся в нем неисправностей.</w:t>
      </w:r>
    </w:p>
    <w:p w14:paraId="32CC925D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недостатков (дефектов) оказанных Услуг в течение гарантийного срока Исполнитель обязан за свой счет устранить их по требованию Заказчика в срок не позднее 5 (пяти) рабочих дней с момента предъявления Заказчиком соответствующего требования (иной срок может быть установлен соглашением Сторон).</w:t>
      </w:r>
      <w:r>
        <w:rPr>
          <w:rFonts w:ascii="Times New Roman" w:hAnsi="Times New Roman"/>
        </w:rPr>
        <w:t xml:space="preserve"> </w:t>
      </w:r>
    </w:p>
    <w:p w14:paraId="6D17BDD1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54655908"/>
      <w:r>
        <w:rPr>
          <w:rFonts w:ascii="Times New Roman" w:hAnsi="Times New Roman" w:cs="Times New Roman"/>
          <w:sz w:val="24"/>
          <w:szCs w:val="24"/>
        </w:rPr>
        <w:lastRenderedPageBreak/>
        <w:t>Процедура передачи исключительных прав и иных документов на объект</w:t>
      </w:r>
      <w:bookmarkEnd w:id="20"/>
    </w:p>
    <w:p w14:paraId="42D9F86E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14:paraId="4254166D" w14:textId="77777777" w:rsidR="004E0AB3" w:rsidRDefault="004E0AB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F1C7764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54655909"/>
      <w:r>
        <w:rPr>
          <w:rFonts w:ascii="Times New Roman" w:hAnsi="Times New Roman" w:cs="Times New Roman"/>
          <w:sz w:val="24"/>
          <w:szCs w:val="24"/>
        </w:rPr>
        <w:t>Требования по техническому обучению персонала</w:t>
      </w:r>
      <w:bookmarkEnd w:id="21"/>
    </w:p>
    <w:p w14:paraId="421D1297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14:paraId="2EED23B3" w14:textId="77777777" w:rsidR="004E0AB3" w:rsidRDefault="004E0AB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05F0DD5" w14:textId="77777777" w:rsidR="00133E0A" w:rsidRDefault="00507365">
      <w:pPr>
        <w:pStyle w:val="1"/>
        <w:numPr>
          <w:ilvl w:val="0"/>
          <w:numId w:val="3"/>
        </w:numPr>
        <w:spacing w:before="0" w:after="100"/>
        <w:ind w:left="567" w:hanging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Toc154655910"/>
      <w:r>
        <w:rPr>
          <w:rFonts w:ascii="Times New Roman" w:hAnsi="Times New Roman" w:cs="Times New Roman"/>
          <w:sz w:val="24"/>
          <w:szCs w:val="24"/>
        </w:rPr>
        <w:t>Дополнительные требования</w:t>
      </w:r>
      <w:bookmarkEnd w:id="22"/>
    </w:p>
    <w:p w14:paraId="09A2A290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Обязательным условием оказания услуг по ТО и ремонту является соблюдение правил действующего внутреннего распорядка Заказчика, контрольно-пропускного режима, внутренних положений, инструкций и требований, о которых Заказчик уведомит Исполнителя. Заказчик предоставляет Исполнителю список и контактные данные персонала, уполномоченного им на контакты с Исполнителем по решению заявленных проблем.</w:t>
      </w:r>
    </w:p>
    <w:p w14:paraId="3F431D4B" w14:textId="77777777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изменении контактных данных, Исполнитель обязан отправить соответствующее уведомление Заказчику минимум за 3 (три) дня до таких изменений.</w:t>
      </w:r>
    </w:p>
    <w:p w14:paraId="0CC79BD1" w14:textId="77777777" w:rsidR="00133E0A" w:rsidRDefault="00507365">
      <w:pPr>
        <w:spacing w:after="100"/>
        <w:jc w:val="both"/>
      </w:pPr>
      <w:r>
        <w:rPr>
          <w:rFonts w:ascii="Times New Roman" w:hAnsi="Times New Roman" w:cs="Times New Roman"/>
          <w:sz w:val="24"/>
          <w:szCs w:val="24"/>
        </w:rPr>
        <w:t>Комплектующие, заменяемые при ремонте Оборудования должны быть новыми (не бывшими в употреблении, не прошедшие восстановление потребительских свойств), соответствовать или превышать технические параметры заменяемых деталей.</w:t>
      </w:r>
      <w:r>
        <w:t xml:space="preserve"> </w:t>
      </w:r>
    </w:p>
    <w:p w14:paraId="60B16509" w14:textId="0EEDF91D" w:rsidR="00133E0A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Грубые, систематические на</w:t>
      </w:r>
      <w:r w:rsidR="005D628F">
        <w:rPr>
          <w:rFonts w:ascii="Times New Roman" w:hAnsi="Times New Roman" w:cs="Times New Roman"/>
          <w:sz w:val="24"/>
          <w:szCs w:val="24"/>
        </w:rPr>
        <w:t xml:space="preserve">рушения требований Исполнителя </w:t>
      </w:r>
      <w:r>
        <w:rPr>
          <w:rFonts w:ascii="Times New Roman" w:hAnsi="Times New Roman" w:cs="Times New Roman"/>
          <w:sz w:val="24"/>
          <w:szCs w:val="24"/>
        </w:rPr>
        <w:t xml:space="preserve">в области ОТ и ТБ могут служить основанием для расторжения договорных отношений с Исполнителем. </w:t>
      </w:r>
    </w:p>
    <w:p w14:paraId="573AD735" w14:textId="77777777" w:rsidR="004E0AB3" w:rsidRDefault="004E0AB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07DE862" w14:textId="77777777" w:rsidR="00133E0A" w:rsidRDefault="00507365">
      <w:pPr>
        <w:pStyle w:val="1"/>
        <w:numPr>
          <w:ilvl w:val="0"/>
          <w:numId w:val="3"/>
        </w:numPr>
        <w:spacing w:before="0" w:after="10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154655911"/>
      <w:r>
        <w:rPr>
          <w:rFonts w:ascii="Times New Roman" w:hAnsi="Times New Roman" w:cs="Times New Roman"/>
          <w:sz w:val="24"/>
          <w:szCs w:val="24"/>
        </w:rPr>
        <w:t>Перечень принятых сокращений</w:t>
      </w:r>
      <w:bookmarkEnd w:id="23"/>
    </w:p>
    <w:p w14:paraId="1012C49E" w14:textId="77777777" w:rsidR="004E0AB3" w:rsidRPr="008C75C3" w:rsidRDefault="004E0AB3" w:rsidP="008C75C3"/>
    <w:tbl>
      <w:tblPr>
        <w:tblStyle w:val="a4"/>
        <w:tblW w:w="9270" w:type="dxa"/>
        <w:jc w:val="center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133E0A" w14:paraId="6932C196" w14:textId="77777777">
        <w:trPr>
          <w:trHeight w:val="399"/>
          <w:jc w:val="center"/>
        </w:trPr>
        <w:tc>
          <w:tcPr>
            <w:tcW w:w="1044" w:type="dxa"/>
          </w:tcPr>
          <w:p w14:paraId="4948B079" w14:textId="77777777" w:rsidR="00133E0A" w:rsidRDefault="00507365">
            <w:pPr>
              <w:spacing w:after="100"/>
              <w:jc w:val="both"/>
            </w:pPr>
            <w:r>
              <w:t>№ п/п</w:t>
            </w:r>
          </w:p>
        </w:tc>
        <w:tc>
          <w:tcPr>
            <w:tcW w:w="2377" w:type="dxa"/>
          </w:tcPr>
          <w:p w14:paraId="04A6E6A1" w14:textId="77777777" w:rsidR="00133E0A" w:rsidRDefault="00507365">
            <w:pPr>
              <w:spacing w:after="100"/>
              <w:jc w:val="both"/>
            </w:pPr>
            <w:r>
              <w:t>Термины, сокращения</w:t>
            </w:r>
          </w:p>
        </w:tc>
        <w:tc>
          <w:tcPr>
            <w:tcW w:w="5849" w:type="dxa"/>
          </w:tcPr>
          <w:p w14:paraId="11EA6BB5" w14:textId="77777777" w:rsidR="00133E0A" w:rsidRDefault="00507365">
            <w:pPr>
              <w:spacing w:after="100"/>
              <w:jc w:val="both"/>
            </w:pPr>
            <w:r>
              <w:t>Расшифровка сокращения</w:t>
            </w:r>
          </w:p>
        </w:tc>
      </w:tr>
      <w:tr w:rsidR="00133E0A" w14:paraId="241A0483" w14:textId="77777777">
        <w:trPr>
          <w:trHeight w:val="396"/>
          <w:jc w:val="center"/>
        </w:trPr>
        <w:tc>
          <w:tcPr>
            <w:tcW w:w="1044" w:type="dxa"/>
          </w:tcPr>
          <w:p w14:paraId="5B399898" w14:textId="77777777" w:rsidR="00133E0A" w:rsidRDefault="00507365">
            <w:pPr>
              <w:spacing w:after="100"/>
              <w:jc w:val="both"/>
            </w:pPr>
            <w:r>
              <w:t>1</w:t>
            </w:r>
          </w:p>
        </w:tc>
        <w:tc>
          <w:tcPr>
            <w:tcW w:w="2377" w:type="dxa"/>
          </w:tcPr>
          <w:p w14:paraId="4B9FD7C9" w14:textId="77777777" w:rsidR="00133E0A" w:rsidRDefault="00507365">
            <w:pPr>
              <w:spacing w:after="100"/>
              <w:jc w:val="both"/>
            </w:pPr>
            <w:r>
              <w:rPr>
                <w:lang w:eastAsia="ru-RU"/>
              </w:rPr>
              <w:t xml:space="preserve"> Заказчик</w:t>
            </w:r>
            <w:r>
              <w:rPr>
                <w:lang w:eastAsia="ru-RU"/>
              </w:rPr>
              <w:tab/>
            </w:r>
          </w:p>
        </w:tc>
        <w:tc>
          <w:tcPr>
            <w:tcW w:w="5849" w:type="dxa"/>
          </w:tcPr>
          <w:p w14:paraId="4E260852" w14:textId="77777777" w:rsidR="00133E0A" w:rsidRDefault="00507365">
            <w:pPr>
              <w:spacing w:after="100"/>
              <w:jc w:val="both"/>
            </w:pPr>
            <w:r>
              <w:t xml:space="preserve"> </w:t>
            </w:r>
            <w:r>
              <w:rPr>
                <w:lang w:eastAsia="ru-RU"/>
              </w:rPr>
              <w:t>ООО «UMS»</w:t>
            </w:r>
          </w:p>
        </w:tc>
      </w:tr>
      <w:tr w:rsidR="00133E0A" w14:paraId="7B35A815" w14:textId="77777777">
        <w:trPr>
          <w:trHeight w:val="396"/>
          <w:jc w:val="center"/>
        </w:trPr>
        <w:tc>
          <w:tcPr>
            <w:tcW w:w="1044" w:type="dxa"/>
          </w:tcPr>
          <w:p w14:paraId="152BDD73" w14:textId="77777777" w:rsidR="00133E0A" w:rsidRDefault="00507365">
            <w:pPr>
              <w:spacing w:after="100"/>
              <w:jc w:val="both"/>
              <w:rPr>
                <w:lang w:val="en-US"/>
              </w:rPr>
            </w:pPr>
            <w:r>
              <w:t>2</w:t>
            </w:r>
          </w:p>
        </w:tc>
        <w:tc>
          <w:tcPr>
            <w:tcW w:w="2377" w:type="dxa"/>
          </w:tcPr>
          <w:p w14:paraId="4EDB3FAC" w14:textId="77777777" w:rsidR="00133E0A" w:rsidRDefault="00507365">
            <w:pPr>
              <w:spacing w:after="100"/>
              <w:jc w:val="both"/>
            </w:pPr>
            <w:r>
              <w:t>Исполнитель</w:t>
            </w:r>
            <w:r>
              <w:tab/>
            </w:r>
          </w:p>
        </w:tc>
        <w:tc>
          <w:tcPr>
            <w:tcW w:w="5849" w:type="dxa"/>
          </w:tcPr>
          <w:p w14:paraId="4C267A7B" w14:textId="77777777" w:rsidR="00133E0A" w:rsidRDefault="00507365">
            <w:pPr>
              <w:spacing w:after="100"/>
              <w:jc w:val="both"/>
            </w:pPr>
            <w:r>
              <w:t>подрядная организация, определяемая по результатам открытого запроса  предложений</w:t>
            </w:r>
          </w:p>
        </w:tc>
      </w:tr>
      <w:tr w:rsidR="00133E0A" w14:paraId="0A020FC7" w14:textId="77777777">
        <w:trPr>
          <w:trHeight w:val="269"/>
          <w:jc w:val="center"/>
        </w:trPr>
        <w:tc>
          <w:tcPr>
            <w:tcW w:w="1044" w:type="dxa"/>
          </w:tcPr>
          <w:p w14:paraId="547E20F1" w14:textId="77777777" w:rsidR="00133E0A" w:rsidRDefault="00507365">
            <w:pPr>
              <w:spacing w:after="100"/>
              <w:jc w:val="both"/>
            </w:pPr>
            <w:r>
              <w:t>3</w:t>
            </w:r>
          </w:p>
        </w:tc>
        <w:tc>
          <w:tcPr>
            <w:tcW w:w="2377" w:type="dxa"/>
          </w:tcPr>
          <w:p w14:paraId="05C2AC60" w14:textId="77777777" w:rsidR="00133E0A" w:rsidRDefault="00507365">
            <w:pPr>
              <w:spacing w:after="100"/>
              <w:jc w:val="both"/>
            </w:pPr>
            <w:r>
              <w:t xml:space="preserve"> АВР</w:t>
            </w:r>
          </w:p>
        </w:tc>
        <w:tc>
          <w:tcPr>
            <w:tcW w:w="5849" w:type="dxa"/>
          </w:tcPr>
          <w:p w14:paraId="185B84CB" w14:textId="77777777" w:rsidR="00133E0A" w:rsidRDefault="00507365">
            <w:pPr>
              <w:spacing w:after="100"/>
              <w:jc w:val="both"/>
              <w:rPr>
                <w:lang w:val="en-US"/>
              </w:rPr>
            </w:pPr>
            <w:r>
              <w:t xml:space="preserve"> Аварийно-восстановительные работы</w:t>
            </w:r>
          </w:p>
        </w:tc>
      </w:tr>
    </w:tbl>
    <w:p w14:paraId="2F65FB9A" w14:textId="77777777" w:rsidR="004E0AB3" w:rsidRDefault="004E0AB3" w:rsidP="008C75C3">
      <w:pPr>
        <w:pStyle w:val="1"/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C240955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Toc154655912"/>
      <w:r>
        <w:rPr>
          <w:rFonts w:ascii="Times New Roman" w:hAnsi="Times New Roman" w:cs="Times New Roman"/>
          <w:sz w:val="24"/>
          <w:szCs w:val="24"/>
        </w:rPr>
        <w:t>Перечень приложений</w:t>
      </w:r>
      <w:bookmarkEnd w:id="24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721A75" w14:textId="77777777" w:rsidR="004E0AB3" w:rsidRPr="008C75C3" w:rsidRDefault="004E0AB3" w:rsidP="008C75C3"/>
    <w:tbl>
      <w:tblPr>
        <w:tblW w:w="92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6847"/>
        <w:gridCol w:w="1615"/>
      </w:tblGrid>
      <w:tr w:rsidR="00133E0A" w14:paraId="2EC39714" w14:textId="77777777" w:rsidTr="003A5B5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2A8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BA64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приложения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3C42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страницы/Количество листов</w:t>
            </w:r>
          </w:p>
        </w:tc>
      </w:tr>
      <w:tr w:rsidR="00133E0A" w14:paraId="4A3FD1A3" w14:textId="77777777" w:rsidTr="003A5B5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B1B6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459F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1 – Перечень расходных материалов запасных частей и ремонтных работ для ремонта прецизионных систем кондиционирования.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893" w14:textId="7F3B3D25" w:rsidR="00133E0A" w:rsidRDefault="00507365" w:rsidP="00CC6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CC692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33E0A" w14:paraId="6430AB14" w14:textId="77777777" w:rsidTr="003A5B5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9F0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28FE" w14:textId="77777777" w:rsidR="00133E0A" w:rsidRDefault="00507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2 – Акт проверки состояния оборудования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89F0" w14:textId="1EA5A0CA" w:rsidR="00133E0A" w:rsidRPr="008C75C3" w:rsidRDefault="00507365" w:rsidP="00CC6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CC69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5B56" w14:paraId="22B5CA45" w14:textId="77777777" w:rsidTr="003A5B5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81ED" w14:textId="190B448C" w:rsidR="003A5B56" w:rsidRDefault="003A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282" w14:textId="719A19F4" w:rsidR="003A5B56" w:rsidRDefault="003A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3 – Требование к проведению технического обслуживания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2DCC" w14:textId="5B9EAEDB" w:rsidR="003A5B56" w:rsidRDefault="003A5B56" w:rsidP="00CC6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38/2</w:t>
            </w:r>
          </w:p>
        </w:tc>
      </w:tr>
      <w:tr w:rsidR="003A5B56" w14:paraId="17423734" w14:textId="77777777" w:rsidTr="003A5B5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5251" w14:textId="3A412D01" w:rsidR="003A5B56" w:rsidRDefault="003A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F041" w14:textId="48A1FF01" w:rsidR="003A5B56" w:rsidRDefault="003A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4 – Исторический объём выполненных работ.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6C8" w14:textId="341849E2" w:rsidR="003A5B56" w:rsidRDefault="003A5B56" w:rsidP="00CC6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40/</w:t>
            </w:r>
            <w:r w:rsidR="0032070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14:paraId="14CE6342" w14:textId="77777777" w:rsidR="004E0AB3" w:rsidRDefault="004E0AB3" w:rsidP="008C75C3">
      <w:pPr>
        <w:pStyle w:val="1"/>
        <w:spacing w:before="0" w:after="10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2017E0" w14:textId="77777777" w:rsidR="00133E0A" w:rsidRDefault="00507365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54655913"/>
      <w:r>
        <w:rPr>
          <w:rFonts w:ascii="Times New Roman" w:hAnsi="Times New Roman" w:cs="Times New Roman"/>
          <w:sz w:val="24"/>
          <w:szCs w:val="24"/>
        </w:rPr>
        <w:t>Матрица распределения ответственности при оказании Услуг</w:t>
      </w:r>
      <w:bookmarkEnd w:id="2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0027" w:type="dxa"/>
        <w:jc w:val="center"/>
        <w:tblLook w:val="04A0" w:firstRow="1" w:lastRow="0" w:firstColumn="1" w:lastColumn="0" w:noHBand="0" w:noVBand="1"/>
      </w:tblPr>
      <w:tblGrid>
        <w:gridCol w:w="6091"/>
        <w:gridCol w:w="1559"/>
        <w:gridCol w:w="1705"/>
        <w:gridCol w:w="672"/>
      </w:tblGrid>
      <w:tr w:rsidR="00133E0A" w14:paraId="04884E12" w14:textId="77777777">
        <w:trPr>
          <w:trHeight w:val="387"/>
          <w:jc w:val="center"/>
        </w:trPr>
        <w:tc>
          <w:tcPr>
            <w:tcW w:w="6091" w:type="dxa"/>
            <w:vAlign w:val="center"/>
          </w:tcPr>
          <w:p w14:paraId="7C40BEA5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Ответственность</w:t>
            </w:r>
          </w:p>
        </w:tc>
        <w:tc>
          <w:tcPr>
            <w:tcW w:w="1559" w:type="dxa"/>
            <w:vAlign w:val="center"/>
          </w:tcPr>
          <w:p w14:paraId="5ADEAAB7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Исполнитель</w:t>
            </w:r>
          </w:p>
        </w:tc>
        <w:tc>
          <w:tcPr>
            <w:tcW w:w="2377" w:type="dxa"/>
            <w:gridSpan w:val="2"/>
            <w:vAlign w:val="center"/>
          </w:tcPr>
          <w:p w14:paraId="2B48022D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Заказчик/ ООО «</w:t>
            </w:r>
            <w:r>
              <w:rPr>
                <w:b/>
                <w:color w:val="000000"/>
                <w:lang w:val="en-US"/>
              </w:rPr>
              <w:t>UMS</w:t>
            </w:r>
            <w:r>
              <w:rPr>
                <w:b/>
                <w:color w:val="000000"/>
              </w:rPr>
              <w:t>»</w:t>
            </w:r>
          </w:p>
        </w:tc>
      </w:tr>
      <w:tr w:rsidR="00133E0A" w14:paraId="1E283256" w14:textId="77777777">
        <w:trPr>
          <w:trHeight w:val="273"/>
          <w:jc w:val="center"/>
        </w:trPr>
        <w:tc>
          <w:tcPr>
            <w:tcW w:w="6091" w:type="dxa"/>
          </w:tcPr>
          <w:p w14:paraId="7C27B438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Согласованный график профилактических работ</w:t>
            </w:r>
          </w:p>
        </w:tc>
        <w:tc>
          <w:tcPr>
            <w:tcW w:w="1559" w:type="dxa"/>
          </w:tcPr>
          <w:p w14:paraId="1A39C494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77" w:type="dxa"/>
            <w:gridSpan w:val="2"/>
          </w:tcPr>
          <w:p w14:paraId="35371B89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133E0A" w14:paraId="04A61B8C" w14:textId="77777777">
        <w:trPr>
          <w:trHeight w:val="277"/>
          <w:jc w:val="center"/>
        </w:trPr>
        <w:tc>
          <w:tcPr>
            <w:tcW w:w="6091" w:type="dxa"/>
          </w:tcPr>
          <w:p w14:paraId="071FBF5F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Своевременное оказание услуг</w:t>
            </w:r>
          </w:p>
        </w:tc>
        <w:tc>
          <w:tcPr>
            <w:tcW w:w="1559" w:type="dxa"/>
          </w:tcPr>
          <w:p w14:paraId="67FD66D7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77" w:type="dxa"/>
            <w:gridSpan w:val="2"/>
          </w:tcPr>
          <w:p w14:paraId="7F5F434F" w14:textId="77777777" w:rsidR="00133E0A" w:rsidRDefault="00133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33E0A" w14:paraId="4F87FC08" w14:textId="77777777">
        <w:trPr>
          <w:trHeight w:val="267"/>
          <w:jc w:val="center"/>
        </w:trPr>
        <w:tc>
          <w:tcPr>
            <w:tcW w:w="6091" w:type="dxa"/>
          </w:tcPr>
          <w:p w14:paraId="737B886C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Качественное оказание услуг (</w:t>
            </w:r>
            <w:r>
              <w:rPr>
                <w:color w:val="000000"/>
                <w:lang w:val="en-US"/>
              </w:rPr>
              <w:t>SLA)</w:t>
            </w:r>
          </w:p>
        </w:tc>
        <w:tc>
          <w:tcPr>
            <w:tcW w:w="1559" w:type="dxa"/>
          </w:tcPr>
          <w:p w14:paraId="652D8AC6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77" w:type="dxa"/>
            <w:gridSpan w:val="2"/>
          </w:tcPr>
          <w:p w14:paraId="1F31AB5E" w14:textId="77777777" w:rsidR="00133E0A" w:rsidRDefault="00133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33E0A" w14:paraId="559B7DE4" w14:textId="77777777">
        <w:trPr>
          <w:trHeight w:val="257"/>
          <w:jc w:val="center"/>
        </w:trPr>
        <w:tc>
          <w:tcPr>
            <w:tcW w:w="6091" w:type="dxa"/>
            <w:tcBorders>
              <w:bottom w:val="single" w:sz="4" w:space="0" w:color="auto"/>
            </w:tcBorders>
          </w:tcPr>
          <w:p w14:paraId="2EDC924E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доступа для Исполнителя на объекты Заказчика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5742E" w14:textId="77777777" w:rsidR="00133E0A" w:rsidRDefault="00133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377" w:type="dxa"/>
            <w:gridSpan w:val="2"/>
            <w:tcBorders>
              <w:bottom w:val="single" w:sz="4" w:space="0" w:color="auto"/>
            </w:tcBorders>
          </w:tcPr>
          <w:p w14:paraId="23A6EB3E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133E0A" w14:paraId="04678EB1" w14:textId="77777777">
        <w:trPr>
          <w:trHeight w:val="261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E6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Информация о выполнении заказа (обратная связь)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7E0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959E" w14:textId="77777777" w:rsidR="00133E0A" w:rsidRDefault="00133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33E0A" w14:paraId="778652AB" w14:textId="77777777">
        <w:trPr>
          <w:trHeight w:val="455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9EF" w14:textId="77777777" w:rsidR="00133E0A" w:rsidRDefault="0050736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Своевременное предоставление необходимых документов на закрытие заявки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A10E" w14:textId="77777777" w:rsidR="00133E0A" w:rsidRDefault="005073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57A7" w14:textId="77777777" w:rsidR="00133E0A" w:rsidRDefault="00133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E0AB3" w:rsidRPr="008C75C3" w14:paraId="0BCA0E71" w14:textId="77777777" w:rsidTr="008C75C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72" w:type="dxa"/>
        </w:trPr>
        <w:tc>
          <w:tcPr>
            <w:tcW w:w="9355" w:type="dxa"/>
            <w:gridSpan w:val="3"/>
          </w:tcPr>
          <w:p w14:paraId="2868114A" w14:textId="77777777" w:rsidR="004E0AB3" w:rsidRPr="004E0AB3" w:rsidRDefault="004E0AB3">
            <w:pPr>
              <w:rPr>
                <w:sz w:val="24"/>
                <w:szCs w:val="24"/>
              </w:rPr>
            </w:pPr>
            <w:r w:rsidRPr="008C75C3">
              <w:rPr>
                <w:sz w:val="24"/>
                <w:szCs w:val="24"/>
              </w:rPr>
              <w:t xml:space="preserve"> </w:t>
            </w:r>
            <w:r w:rsidRPr="004E0AB3">
              <w:rPr>
                <w:sz w:val="24"/>
                <w:szCs w:val="24"/>
              </w:rPr>
              <w:t xml:space="preserve"> </w:t>
            </w:r>
            <w:r w:rsidRPr="004E0AB3">
              <w:rPr>
                <w:sz w:val="24"/>
                <w:szCs w:val="24"/>
              </w:rPr>
              <w:tab/>
            </w:r>
          </w:p>
          <w:p w14:paraId="53010C02" w14:textId="77777777" w:rsidR="004E0AB3" w:rsidRPr="008C75C3" w:rsidRDefault="004E0AB3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A369B4A" w14:textId="77777777" w:rsidR="004E0AB3" w:rsidRPr="008C75C3" w:rsidRDefault="004E0A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8C75C3">
              <w:rPr>
                <w:color w:val="000000"/>
                <w:sz w:val="24"/>
                <w:szCs w:val="24"/>
                <w:lang w:eastAsia="ru-RU"/>
              </w:rPr>
              <w:t xml:space="preserve">   Согласовано:</w:t>
            </w:r>
          </w:p>
          <w:p w14:paraId="03EF3B7E" w14:textId="2FDC2988" w:rsidR="004E0AB3" w:rsidRPr="008C75C3" w:rsidRDefault="004E0AB3" w:rsidP="008C75C3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DBD6441" w14:textId="028602E3" w:rsidR="00133E0A" w:rsidRDefault="00507365">
      <w:pPr>
        <w:jc w:val="both"/>
        <w:rPr>
          <w:rFonts w:ascii="Times New Roman" w:hAnsi="Times New Roman"/>
          <w:sz w:val="24"/>
          <w:szCs w:val="24"/>
        </w:rPr>
      </w:pPr>
      <w:r w:rsidRPr="008C75C3">
        <w:rPr>
          <w:rFonts w:ascii="Times New Roman" w:hAnsi="Times New Roman"/>
          <w:sz w:val="24"/>
          <w:szCs w:val="24"/>
        </w:rPr>
        <w:t>Директор ДЭС ТБ</w:t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  <w:t>Б.Х. Усманов</w:t>
      </w:r>
    </w:p>
    <w:p w14:paraId="6A2981C0" w14:textId="3C4DF245" w:rsidR="003723DE" w:rsidRPr="008C75C3" w:rsidRDefault="003723D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директора </w:t>
      </w:r>
      <w:r w:rsidRPr="008C75C3">
        <w:rPr>
          <w:rFonts w:ascii="Times New Roman" w:hAnsi="Times New Roman"/>
          <w:sz w:val="24"/>
          <w:szCs w:val="24"/>
        </w:rPr>
        <w:t>ДЭС ТБ</w:t>
      </w:r>
      <w:r w:rsidRPr="008C75C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E240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Д.А. Атаметов</w:t>
      </w:r>
    </w:p>
    <w:p w14:paraId="25BBEC6E" w14:textId="75F8082C" w:rsidR="00133E0A" w:rsidRDefault="00507365">
      <w:pPr>
        <w:jc w:val="both"/>
        <w:rPr>
          <w:rFonts w:ascii="Times New Roman" w:hAnsi="Times New Roman"/>
          <w:sz w:val="24"/>
          <w:szCs w:val="24"/>
        </w:rPr>
      </w:pPr>
      <w:r w:rsidRPr="008C75C3">
        <w:rPr>
          <w:rFonts w:ascii="Times New Roman" w:hAnsi="Times New Roman"/>
          <w:sz w:val="24"/>
          <w:szCs w:val="24"/>
        </w:rPr>
        <w:t>Главный эне</w:t>
      </w:r>
      <w:r w:rsidR="00413ECC">
        <w:rPr>
          <w:rFonts w:ascii="Times New Roman" w:hAnsi="Times New Roman"/>
          <w:sz w:val="24"/>
          <w:szCs w:val="24"/>
        </w:rPr>
        <w:t>ргетик ДЭС ТБ</w:t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</w:r>
      <w:r w:rsidR="00413ECC">
        <w:rPr>
          <w:rFonts w:ascii="Times New Roman" w:hAnsi="Times New Roman"/>
          <w:sz w:val="24"/>
          <w:szCs w:val="24"/>
        </w:rPr>
        <w:tab/>
        <w:t>Я.С. Карабаев</w:t>
      </w:r>
    </w:p>
    <w:p w14:paraId="0DCD0896" w14:textId="1653A2DC" w:rsidR="00133E0A" w:rsidRPr="008C75C3" w:rsidRDefault="00507365">
      <w:pPr>
        <w:jc w:val="both"/>
        <w:rPr>
          <w:rFonts w:ascii="Times New Roman" w:hAnsi="Times New Roman"/>
          <w:sz w:val="24"/>
          <w:szCs w:val="24"/>
        </w:rPr>
      </w:pPr>
      <w:r w:rsidRPr="008C75C3">
        <w:rPr>
          <w:rFonts w:ascii="Times New Roman" w:hAnsi="Times New Roman"/>
          <w:sz w:val="24"/>
          <w:szCs w:val="24"/>
        </w:rPr>
        <w:t>Руководитель группы кондиционирования ОГЭ ДЭС ТБ</w:t>
      </w:r>
      <w:r w:rsidRPr="008C75C3">
        <w:rPr>
          <w:rFonts w:ascii="Times New Roman" w:hAnsi="Times New Roman"/>
          <w:sz w:val="24"/>
          <w:szCs w:val="24"/>
        </w:rPr>
        <w:tab/>
      </w:r>
      <w:r w:rsidRPr="008C75C3">
        <w:rPr>
          <w:rFonts w:ascii="Times New Roman" w:hAnsi="Times New Roman"/>
          <w:sz w:val="24"/>
          <w:szCs w:val="24"/>
        </w:rPr>
        <w:tab/>
        <w:t>А.В. Кожухов</w:t>
      </w:r>
    </w:p>
    <w:p w14:paraId="0DCF1213" w14:textId="126221DF" w:rsidR="00133E0A" w:rsidRPr="008C75C3" w:rsidRDefault="00507365">
      <w:pPr>
        <w:jc w:val="both"/>
        <w:rPr>
          <w:rFonts w:ascii="Times New Roman" w:hAnsi="Times New Roman"/>
          <w:sz w:val="24"/>
          <w:szCs w:val="24"/>
        </w:rPr>
      </w:pPr>
      <w:r w:rsidRPr="008C75C3">
        <w:rPr>
          <w:rFonts w:ascii="Times New Roman" w:hAnsi="Times New Roman"/>
          <w:sz w:val="24"/>
          <w:szCs w:val="24"/>
        </w:rPr>
        <w:t>Ведущий спец</w:t>
      </w:r>
      <w:r w:rsidR="0071592C">
        <w:rPr>
          <w:rFonts w:ascii="Times New Roman" w:hAnsi="Times New Roman"/>
          <w:sz w:val="24"/>
          <w:szCs w:val="24"/>
        </w:rPr>
        <w:t>иалист ДЭС ТБ</w:t>
      </w:r>
      <w:r w:rsidR="0071592C">
        <w:rPr>
          <w:rFonts w:ascii="Times New Roman" w:hAnsi="Times New Roman"/>
          <w:sz w:val="24"/>
          <w:szCs w:val="24"/>
        </w:rPr>
        <w:tab/>
      </w:r>
      <w:r w:rsidR="0071592C">
        <w:rPr>
          <w:rFonts w:ascii="Times New Roman" w:hAnsi="Times New Roman"/>
          <w:sz w:val="24"/>
          <w:szCs w:val="24"/>
        </w:rPr>
        <w:tab/>
      </w:r>
      <w:r w:rsidR="0071592C">
        <w:rPr>
          <w:rFonts w:ascii="Times New Roman" w:hAnsi="Times New Roman"/>
          <w:sz w:val="24"/>
          <w:szCs w:val="24"/>
        </w:rPr>
        <w:tab/>
      </w:r>
      <w:r w:rsidR="0071592C">
        <w:rPr>
          <w:rFonts w:ascii="Times New Roman" w:hAnsi="Times New Roman"/>
          <w:sz w:val="24"/>
          <w:szCs w:val="24"/>
        </w:rPr>
        <w:tab/>
      </w:r>
      <w:r w:rsidR="0071592C">
        <w:rPr>
          <w:rFonts w:ascii="Times New Roman" w:hAnsi="Times New Roman"/>
          <w:sz w:val="24"/>
          <w:szCs w:val="24"/>
        </w:rPr>
        <w:tab/>
      </w:r>
      <w:r w:rsidR="0071592C">
        <w:rPr>
          <w:rFonts w:ascii="Times New Roman" w:hAnsi="Times New Roman"/>
          <w:sz w:val="24"/>
          <w:szCs w:val="24"/>
        </w:rPr>
        <w:tab/>
        <w:t xml:space="preserve">А.А. Диков  </w:t>
      </w:r>
      <w:r w:rsidRPr="008C75C3">
        <w:rPr>
          <w:rFonts w:ascii="Times New Roman" w:hAnsi="Times New Roman"/>
          <w:sz w:val="24"/>
          <w:szCs w:val="24"/>
        </w:rPr>
        <w:tab/>
      </w:r>
    </w:p>
    <w:p w14:paraId="5BF5237D" w14:textId="6EE98210" w:rsidR="00133E0A" w:rsidRDefault="008948E1" w:rsidP="00EF7B01">
      <w:pPr>
        <w:pStyle w:val="-"/>
        <w:keepNext/>
        <w:keepLines/>
        <w:spacing w:after="160" w:line="264" w:lineRule="auto"/>
      </w:pPr>
      <w:r>
        <w:t xml:space="preserve">Начальник отдела </w:t>
      </w:r>
      <w:r w:rsidR="00507365" w:rsidRPr="008C75C3">
        <w:t>управления проектами ДУП ТБ</w:t>
      </w:r>
      <w:r w:rsidR="00507365" w:rsidRPr="008C75C3">
        <w:tab/>
      </w:r>
      <w:r w:rsidR="00507365" w:rsidRPr="008C75C3">
        <w:tab/>
      </w:r>
      <w:r w:rsidR="00507365" w:rsidRPr="008C75C3">
        <w:tab/>
      </w:r>
      <w:r w:rsidR="00535621" w:rsidRPr="00EF7B01">
        <w:t>Б.Х. Отабоев</w:t>
      </w:r>
    </w:p>
    <w:p w14:paraId="0F2F85F1" w14:textId="57AFEAF9" w:rsidR="00EF7B01" w:rsidRPr="008C75C3" w:rsidRDefault="00EF7B01" w:rsidP="00EF7B01">
      <w:pPr>
        <w:pStyle w:val="-"/>
        <w:keepNext/>
        <w:keepLines/>
        <w:tabs>
          <w:tab w:val="left" w:pos="7209"/>
        </w:tabs>
        <w:spacing w:line="264" w:lineRule="auto"/>
      </w:pPr>
      <w:r>
        <w:t>Начальник ОЭИТИ ДИТ ТБ</w:t>
      </w:r>
      <w:r>
        <w:tab/>
        <w:t>Н.Ф. Садыков</w:t>
      </w:r>
    </w:p>
    <w:p w14:paraId="665F6247" w14:textId="5E725241" w:rsidR="00133E0A" w:rsidRDefault="0050736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44A1EE6" w14:textId="77777777" w:rsidR="00507365" w:rsidRDefault="00507365">
      <w:pPr>
        <w:jc w:val="both"/>
        <w:rPr>
          <w:rFonts w:ascii="Times New Roman" w:hAnsi="Times New Roman"/>
        </w:rPr>
      </w:pPr>
    </w:p>
    <w:p w14:paraId="5A9046FA" w14:textId="77777777" w:rsidR="00507365" w:rsidRDefault="00507365">
      <w:pPr>
        <w:jc w:val="both"/>
        <w:rPr>
          <w:rFonts w:ascii="Times New Roman" w:hAnsi="Times New Roman"/>
        </w:rPr>
      </w:pPr>
    </w:p>
    <w:p w14:paraId="6BFFD489" w14:textId="77777777" w:rsidR="00507365" w:rsidRDefault="00507365">
      <w:pPr>
        <w:jc w:val="both"/>
        <w:rPr>
          <w:rFonts w:ascii="Times New Roman" w:hAnsi="Times New Roman"/>
        </w:rPr>
      </w:pPr>
    </w:p>
    <w:p w14:paraId="5089854D" w14:textId="77777777" w:rsidR="00507365" w:rsidRDefault="00507365">
      <w:pPr>
        <w:jc w:val="both"/>
        <w:rPr>
          <w:rFonts w:ascii="Times New Roman" w:hAnsi="Times New Roman"/>
        </w:rPr>
      </w:pPr>
    </w:p>
    <w:p w14:paraId="46CBCCCA" w14:textId="77777777" w:rsidR="00507365" w:rsidRDefault="00507365">
      <w:pPr>
        <w:jc w:val="both"/>
        <w:rPr>
          <w:rFonts w:ascii="Times New Roman" w:hAnsi="Times New Roman"/>
        </w:rPr>
      </w:pPr>
    </w:p>
    <w:p w14:paraId="137C37DA" w14:textId="77777777" w:rsidR="00507365" w:rsidRDefault="00507365">
      <w:pPr>
        <w:jc w:val="both"/>
        <w:rPr>
          <w:rFonts w:ascii="Times New Roman" w:hAnsi="Times New Roman"/>
        </w:rPr>
      </w:pPr>
    </w:p>
    <w:p w14:paraId="1F777133" w14:textId="77777777" w:rsidR="00507365" w:rsidRDefault="00507365">
      <w:pPr>
        <w:jc w:val="both"/>
        <w:rPr>
          <w:rFonts w:ascii="Times New Roman" w:hAnsi="Times New Roman"/>
        </w:rPr>
      </w:pPr>
    </w:p>
    <w:p w14:paraId="443E848C" w14:textId="77777777" w:rsidR="00507365" w:rsidRDefault="00507365">
      <w:pPr>
        <w:jc w:val="both"/>
        <w:rPr>
          <w:rFonts w:ascii="Times New Roman" w:hAnsi="Times New Roman"/>
        </w:rPr>
      </w:pPr>
    </w:p>
    <w:p w14:paraId="2D6FD297" w14:textId="77777777" w:rsidR="00507365" w:rsidRDefault="00507365">
      <w:pPr>
        <w:jc w:val="both"/>
        <w:rPr>
          <w:rFonts w:ascii="Times New Roman" w:hAnsi="Times New Roman"/>
        </w:rPr>
      </w:pPr>
    </w:p>
    <w:p w14:paraId="0F9AF0E7" w14:textId="77777777" w:rsidR="004E0AB3" w:rsidRDefault="004E0AB3">
      <w:pPr>
        <w:jc w:val="both"/>
        <w:rPr>
          <w:rFonts w:ascii="Times New Roman" w:hAnsi="Times New Roman"/>
        </w:rPr>
      </w:pPr>
    </w:p>
    <w:p w14:paraId="35EEBBA1" w14:textId="77777777" w:rsidR="00133E0A" w:rsidRDefault="00507365">
      <w:pPr>
        <w:spacing w:after="1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2A0E1FD" w14:textId="792D68F1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E1FDB43" w14:textId="133BD52E" w:rsidR="007519A9" w:rsidRDefault="007519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96E0001" w14:textId="6D1A9324" w:rsidR="007519A9" w:rsidRDefault="007519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F8BBB93" w14:textId="219E6305" w:rsidR="007519A9" w:rsidRDefault="007519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4498737" w14:textId="006E1E4C" w:rsidR="007519A9" w:rsidRDefault="007519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B8CF55F" w14:textId="77777777" w:rsidR="00413ECC" w:rsidRDefault="00413ECC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10A59DD" w14:textId="77777777" w:rsidR="00507365" w:rsidRDefault="0050736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5263A8A" w14:textId="77777777" w:rsidR="00133E0A" w:rsidRDefault="00507365">
      <w:pPr>
        <w:spacing w:after="1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36A0B65F" w14:textId="77777777" w:rsidR="00133E0A" w:rsidRDefault="00507365">
      <w:pPr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</w:rPr>
        <w:t>ПЕРЕЧЕНЬ РАСХОДНЫХ МАТЕРИАЛОВ ЗАПАСНЫХ ЧАСТЕ</w:t>
      </w:r>
      <w:r>
        <w:rPr>
          <w:rFonts w:ascii="Times New Roman" w:hAnsi="Times New Roman"/>
          <w:b/>
          <w:lang w:val="uz-Cyrl-UZ"/>
        </w:rPr>
        <w:t>Й</w:t>
      </w:r>
      <w:r>
        <w:rPr>
          <w:rFonts w:ascii="Times New Roman" w:hAnsi="Times New Roman"/>
          <w:b/>
        </w:rPr>
        <w:t xml:space="preserve"> И РЕМОНТНЫХ РАБОТ ДЛЯ </w:t>
      </w:r>
      <w:r>
        <w:rPr>
          <w:rFonts w:ascii="Times New Roman" w:hAnsi="Times New Roman"/>
          <w:b/>
          <w:bCs/>
          <w:caps/>
        </w:rPr>
        <w:t>РЕМОНТА ПРЕЦИЗИОННЫХ СИСТЕМ КОНДИЦИОНИРОВАНИЯ</w:t>
      </w:r>
    </w:p>
    <w:p w14:paraId="4E81261D" w14:textId="77777777" w:rsidR="00133E0A" w:rsidRDefault="00507365">
      <w:pPr>
        <w:pStyle w:val="a5"/>
        <w:numPr>
          <w:ilvl w:val="1"/>
          <w:numId w:val="19"/>
        </w:numPr>
        <w:tabs>
          <w:tab w:val="clear" w:pos="1000"/>
          <w:tab w:val="num" w:pos="284"/>
        </w:tabs>
        <w:spacing w:after="0" w:line="240" w:lineRule="auto"/>
        <w:ind w:left="180" w:hanging="426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t xml:space="preserve">Список расходных материалов запасных частей и ремонтных работ для оборудования </w:t>
      </w:r>
      <w:proofErr w:type="spellStart"/>
      <w:r>
        <w:rPr>
          <w:rFonts w:ascii="Times New Roman" w:hAnsi="Times New Roman"/>
          <w:b/>
          <w:color w:val="000000"/>
          <w:u w:val="single"/>
        </w:rPr>
        <w:t>Liebert</w:t>
      </w:r>
      <w:proofErr w:type="spellEnd"/>
      <w:r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u w:val="single"/>
        </w:rPr>
        <w:t>Hiross</w:t>
      </w:r>
      <w:proofErr w:type="spellEnd"/>
      <w:r>
        <w:rPr>
          <w:rFonts w:ascii="Times New Roman" w:hAnsi="Times New Roman"/>
          <w:b/>
          <w:u w:val="single"/>
        </w:rPr>
        <w:t xml:space="preserve"> и </w:t>
      </w:r>
      <w:r>
        <w:rPr>
          <w:rFonts w:ascii="Times New Roman" w:hAnsi="Times New Roman"/>
          <w:b/>
          <w:u w:val="single"/>
          <w:lang w:val="en-US"/>
        </w:rPr>
        <w:t>Emerson</w:t>
      </w:r>
      <w:r>
        <w:rPr>
          <w:rFonts w:ascii="Times New Roman" w:hAnsi="Times New Roman"/>
          <w:b/>
          <w:u w:val="single"/>
        </w:rPr>
        <w:t xml:space="preserve"> (ДИТ ТБ):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126"/>
        <w:gridCol w:w="567"/>
        <w:gridCol w:w="1559"/>
        <w:gridCol w:w="1559"/>
        <w:gridCol w:w="1418"/>
      </w:tblGrid>
      <w:tr w:rsidR="00133E0A" w14:paraId="55D01370" w14:textId="77777777" w:rsidTr="008C75C3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0AF0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8250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AD5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Модель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6A10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  <w:t>.и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зм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1DC1A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Цена расходных материалов запасных частей без НДС, в сумах. (за одну ед. 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A7B0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ремонту оборудования (за одну ед.)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EE767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замене оборудования (за одну ед.)</w:t>
            </w:r>
          </w:p>
        </w:tc>
      </w:tr>
      <w:tr w:rsidR="00133E0A" w14:paraId="0C14267D" w14:textId="77777777">
        <w:trPr>
          <w:trHeight w:val="17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924B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2296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9814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0AF5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5516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FF09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F880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/>
              </w:rPr>
              <w:t>7</w:t>
            </w:r>
          </w:p>
        </w:tc>
      </w:tr>
      <w:tr w:rsidR="00133E0A" w14:paraId="5F63617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30A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73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860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10a 6ka 1p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92D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7A1C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5BD9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7E8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AB6845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064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52F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F6B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6a 10ka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A5E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32E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90F4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E4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E6990A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FCD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618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46D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6a 6ka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D60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DDE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8BD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567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1B75A0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5CD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B6A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569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10a 6ka 3p 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D4B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65F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ADB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12E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ECBAC0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68C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6B6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E34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16a 10ka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D4E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AD2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DDE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882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8D21A9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CE5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1AD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CE0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16a 10ka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6A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61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49CE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4118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841E2E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56C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D1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1F6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20a 6ka 3p 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055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C0A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ED60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08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1570AD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9EE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544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A08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20a 6ka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A3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397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74E4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25DD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A6A3F8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14F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6F0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C3E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6a 6ka 2p 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010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604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8AC9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1731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A28E6D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307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62E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585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Merlin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6a 6ka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D76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3D1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AD4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A9E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38078D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B89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8E0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E1F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6a 6ka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5DE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738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60C7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111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AC8F28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9F4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933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C3C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25a 6ka 3p 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BF1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6198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85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1FD8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980917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D28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426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86E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16a 6ka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B7D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98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02F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73D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4ADB68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6F0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559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2BB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6a 10ka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E01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3B9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94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3CB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2E49BA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89F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29B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236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Chint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20a 6ka 3p 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2E4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A6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58A9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A1A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AEBACC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30C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3DB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DC1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Merlin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gerin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e93 16a 6ka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0C9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AB3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5D9C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00E9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497D3A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7D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2B1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автомата выключателя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802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Merlin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gerin16a 6ka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2DC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4FA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209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3A4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5DD9B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1619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81C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блока плавного включения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11E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Motor ControllersRSHR4025CV21 CARLO GAVAZZI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A30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350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73B5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B49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C75369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67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ABD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блока плавного включения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E7E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Schneider Electric ATS01N232QN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09C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BDE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4F7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0D5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68A8E6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691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658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блока плавного включения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AAC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Schneider Electric ATS01N232QN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5A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C6D4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9C47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EA7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04FA47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34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9EE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блока плавного включения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A1D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CARLO GAVAZZI RSHR-40-25-CV21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949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FBA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57E2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60E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EAF933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D49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D9D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внешнего 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CD2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Ziehl-Abegg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A6E500-BB05-09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D01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4407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B089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D15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B08117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00C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6FB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внешнего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682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Ziehl-Abegg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FB063-6EK.41.V4L.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10E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1ABF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DE23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D260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323185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BE6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498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внешнего 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38B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Ziehl-Abegg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FB063-6EK.41.V4L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0CA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7C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49C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B590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0B020C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ACE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D1E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внешнего  блока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E9F6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FB063-6EK.41.V4L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391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BE1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46C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2D7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68A9E6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7C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A76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внутреннего блока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0B8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A4E450-AP-01-01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97A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AD3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349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BE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C43078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025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193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9A7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Ziehl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Abegg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R3G560-AG07-07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A8C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ED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D845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30F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F9EB37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2AB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E32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66B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bookmarkStart w:id="26" w:name="RANGE!C30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FAN ZA RH56E-4DK.6N.1R 400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  <w:bookmarkEnd w:id="26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72B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AAF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C3AD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23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6350B7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58E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A2F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A4E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FAN ZA RH56E-4DK.6N.1R.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6DE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79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DE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B700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2ECFCD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AF0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188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QS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E3A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bookmarkStart w:id="27" w:name="RANGE!C32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ABB OT80F8 75A 8POLI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  <w:bookmarkEnd w:id="27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A47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0E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4D5D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8AA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4211FB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90B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0F4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QS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08B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ABB 63A 4POLI OT63E4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B8C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E2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5BB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693C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81B8E0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E16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8E9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QS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522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bookmarkStart w:id="28" w:name="RANGE!C34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ABB OHR2 45A 4 POLI  OT45E4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  <w:bookmarkEnd w:id="28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9D4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97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704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D6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73FA37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50A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D8C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управления внешних вентиляторов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FFA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SE160003BC10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431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079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59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5F5B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8ECCD5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614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776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управления внешних вентиляторов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84E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SE160003BC10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626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9737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6D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90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49844A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330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E0C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главного выключателя управления внешних вентиляторов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D31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SE160003BC10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C87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566C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49D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ACA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3B72E7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A20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9FB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воздушного потока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F9A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NTC/PTC(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9B7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DF5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FF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148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95F5E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B10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F21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воздушного потока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9F2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Microtech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SN7P4Y2003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F28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208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1C1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4A3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8ED4A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BBB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488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воздушного потока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617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MICROTECH PTC2K 2M SN7P4Y2002(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CA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0EF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DE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C7D4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8BD10D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C59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F65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воздушного потока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1C1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MICROTECH SN7P4Y2003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DE6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3B77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08F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2F92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B9D779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6FA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37F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925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P100DA-14D C0377 Johnson Controls(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C40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B8DB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CC3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338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97BAB1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039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92B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698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P100DA-14D CO377 HF790-03242 6A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3D1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FF3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9A2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65B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831B42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03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960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968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JOHNSONS CONTROL P100DA-14D CO377 HF790-03242 6A(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DEC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870A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592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829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051E08A" w14:textId="77777777">
        <w:trPr>
          <w:trHeight w:val="6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9D2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8D0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высокого давления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1CC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 CONTROL  P100DA-15D CO406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E29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162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3CE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50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6E251D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C3E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6B5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низкого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9D5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P100AP-107D C015 CL29  Johnson Controls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811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0A28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037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C7C1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7FAB26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18E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F1D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низкого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E83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P100AP-107D CO15 CL29 HF788-03243 6A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970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A27A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27A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0F52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7E01D7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4C8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A8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низкого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DD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P100AP-107D CO15 CL29 HF788-03243 6A(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323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919E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F1F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316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DEE3B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CD5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DA9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низкого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D3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 CONTROL  P100AP-107D CO15 CL29(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77D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2A6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34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55A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769BE2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550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787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реле перепада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F47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 Controls P233A-4-AAD 0,5-4mBar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E3F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CB0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A42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E4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4624FB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7E6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9FF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реле перепада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CEEB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M25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FC9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0F6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D71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399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D6E5CB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FA1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175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реле перепада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E7D3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S20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829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94C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596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A13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2914FE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0EF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5F7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реле перепада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3F7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 HPS14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371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E317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B5A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047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1A417C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E7A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C01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температуры и влажности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369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sensor T/H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Humitemp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EEAP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8D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22C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A1E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480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40F1EA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E71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E62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температуры и влажности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3CD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sensor T/H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Humitemp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EEAP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A3D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E90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3E33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E8B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2C8A42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B23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40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температуры и влажности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AEF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sensor T/H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Humitemp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EEAP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4A0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25BB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6B0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A70D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0ED251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4C2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4D4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температуры и влажности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25A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MICROTECH SN7A0A2003(для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587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57B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CE5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29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ADEEFD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969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9B7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утечки воды LWD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FD7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Hiros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Flooding sensor cod 482979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A54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65F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00F4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32F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4EAECD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2CC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8D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утечки воды LWD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65C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Hiros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Flooding sensor cod 482979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0A8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F01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F30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B5DD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200ED1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229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965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датчика утечки воды LWD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EDF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Hiros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Flooding sensor cod 482979(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D19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CA6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09F0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23A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7232BA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8DF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E09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дренажного насоса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540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38E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1ED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687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4E5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133E0A" w14:paraId="4786EA5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B3E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B58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дренажного насоса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C58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 M66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46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C4C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27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C7E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133E0A" w14:paraId="1477415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19D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177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дренажного насоса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047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 M66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8FE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B94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DE9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16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133E0A" w14:paraId="5050FAE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FC1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51B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Дисплея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0FF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iCOME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Coldfire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BC7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087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3C3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C24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FDA6D3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27B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63D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Дисплея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E5D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HIMOD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Hiromatic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Evolution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005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5A28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0E1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161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0372B9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F39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F40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Дисплея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A4D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HIMOD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Hiromatic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Evolution(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55A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3913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71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B00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B29A85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8C3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879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(Ремонт) Дисплея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iCOME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Coldfire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11E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DISPLAY CARD FOR MICR. NEUTRAL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B72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7DE8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DE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49E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E5589F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07F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74C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жидкостного ресивера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2BB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Frigomec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type 330124-RV-130X341(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423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AC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70CD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015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BDF9D4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2E5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7B8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жидкостного ресивера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699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Frigomec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type 330124-RV-130X341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D99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3D5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171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96D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981C03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B7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780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жидкостного ресивера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5A9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451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6A1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829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C87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08186F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09C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89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жидкостного ресивера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8B6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FRIGOMEC 330122/RV-120X250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F51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766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641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72D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4EDCC0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7B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9A1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жидкостного ресивера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B3E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849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CB9F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2C4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A305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852F44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1E0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C57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клапана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031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047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2EA4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8ED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777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C0CCD1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74A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E02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клапана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798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1B1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E170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4C2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50BA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F2FEC0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2FC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22C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клапана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610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DB2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F407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82C6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673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E004CA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082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11E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клапана доступа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418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A36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C7C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F6A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D67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C77DE4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753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5F5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клапана Шредера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C528" w14:textId="77777777" w:rsidR="00133E0A" w:rsidRDefault="00133E0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519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FC2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4C2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322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0A07D0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6C9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91A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кнопки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of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E27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0D2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4DA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302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5C62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9B1D24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00F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C1C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кнопкиon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of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8BB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D91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64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D2F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056E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187813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ADC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B02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кнопки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of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30C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BD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339A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7934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931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47594F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510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6EC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кнопки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of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FF2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COMELUX SL0241831000X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BD4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4B6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48D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8EE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562F93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ED9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CC7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098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ZR12 M3E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-TWD-522(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en-US"/>
              </w:rPr>
              <w:t>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714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FDC6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073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94C5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E2F46E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17E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06B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FE9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ZR94KC-TFD-455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6AA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E990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62A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9AF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FF25D1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D199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D81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A76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ZR94KC-TFD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B57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AC1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D2C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6BB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B55E93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E60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286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E86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ZR61KCE-TFD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DAB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F63E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B0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A8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6B27D7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076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6F0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Конденсаторный блок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6E7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HBE-99(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80C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233E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D1EC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34CB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A768C7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2389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16C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Конденсаторный блок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358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HCE49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3B7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983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9D76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9ACC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3EEA51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64D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052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Конденсаторный блок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13C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HCE42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3B8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4083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A26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6E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314FF4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9DD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920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Конденсаторный блок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1A1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A32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2A4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79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E9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0A972D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681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437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3C2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lc2k0910b72  24v ac, 2na 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EEB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ADBA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177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43DF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3C0A9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5FB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DD8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83C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lc2k1210b72 24vac,2na+1nc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D13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4059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A2C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E70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5EF5E0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D1B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4BC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721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lc1k1210b72 24vac 50/60hz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401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39B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805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850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981D61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FFC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CCE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BDC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lc1d18b7 230v ac,1na+1nc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E29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D6D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702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F41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C86A23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CD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1C2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F60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lc1d25b7 24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vac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1na+1nc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C11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517D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E7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3E4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39AAC0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57A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473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962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lc1d18b7 24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vac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1na+1nc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C84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87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3A4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857B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90E8BD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5AA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E28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26A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lc1d09b7 24v ac, 1na 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EDC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BBD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90B1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A244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675ECE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6F7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A57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842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lc1d32b7 24vac,1na+1nc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9A8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A03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F152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C1A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DDCDF3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202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06D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105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lc1d09b7 24v ac, 1na 1nc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849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95EE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15B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FE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DB32E5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54E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77E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логометрическогодатчика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F6C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SPKT 0043R0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72A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18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3CA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844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C40EF2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D9A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ED4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логометрическогодатчика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ADC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High pressure switch  Danfoss061f8179(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A88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DB7C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707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105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CA6F8D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C0E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E1D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(прокладка, монтаж) медного трубопровода и фитинга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F99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Ø18, Ø16,Ø14,Ø12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820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м,шт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0EA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99B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513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7FB4E7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F5C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2E8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микропроцессорного контроллера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DDA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Microface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 board E(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6B3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E207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0E00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5CF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46CB9C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0F4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FD6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микропроцессорного контроллера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8A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Powerface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board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CBF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260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EB4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E67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EBC0C5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D60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141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микропроцессорногоконтроллера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CE5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iCOM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Large board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4E6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9AF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A00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BDE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6C5EFB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EDA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D74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микропроцессорного контроллера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D6C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ICOM Medium board(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6B6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49D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03B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31B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A67CC8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9FE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C83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нагревателя картера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DBE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COPELAND CRANKCASE 1 HEATER EH1 380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70W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767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CCB3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D6B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C925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F17B5F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5F1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985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нагревателя картера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619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COPELAND 70W 240V ZR22-72(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3D0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6D0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129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062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A8FD17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E6F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DBD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нагревателя картера компрессора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49C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EH1/380V/70W(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723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780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290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E68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CC6B75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533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2DE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нагревателя картера компрессора EH1 380В 70W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534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COPELAND CRANKCASE 1 HEATER ZR90-19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D2D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03CB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6A09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500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A92537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6C0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7BC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обратного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20F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 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5D7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194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DFD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DD5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98E224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99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B90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обратного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DEB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F90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5B6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79BC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B4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9E7F9E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C5C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EC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обратного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9EB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Saf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.Val 1/2X5/830B306045ped(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ECA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8A24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4EF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428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0ADD95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E9F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451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отсечного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соленоидного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1CF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Castel type1078/5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A7A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26D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D9FC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8875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7D9AAC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E7A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AD9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отсечного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соленоидного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1F7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Castel type1085/5 HM2 24V 8W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459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C46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D55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8607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01B0FF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075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9378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отсечного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соленоидного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01F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Castel type1078/M 12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A0E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540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5A2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7656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95186B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685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3B37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отсечного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соленоидного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BE5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ETV1068/M12S D.12 SALD(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FA1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1AF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D51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967D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646E91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D0C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16A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пароувлажнителя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76B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  KUET2C0000 380-415/3/50-60Hz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0C6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12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43B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8BA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D5499F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627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F33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пароувлажнителя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DD6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 KUET2C0000 380- 415/3/50-60Hz(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2F4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B09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17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4FE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B0CF6E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A00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346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пароувлажнителя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59A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 KUET2C0000 380-415/3/50-60Hz(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82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6135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1AA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85F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D3E4D8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A8C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92D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RS485 для  MODBUS мониторинга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4DB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код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276598(OC-485 LBDS)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487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D4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A95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45C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B8B2B3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B9C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39E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удаленного мониторинга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33F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SNMP adapter for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8D8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A63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8A3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CD60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B78B71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066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E9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удаленного мониторинга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69A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SNMP adapter for Emerson HPM M66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код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276597(IS-WEB LBDS)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950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802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BB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7AB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0236F0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BE4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B06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удаленного мониторинга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E869" w14:textId="77777777" w:rsidR="00133E0A" w:rsidRDefault="00507365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Hirolink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SNMP adapter for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S20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D63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EBA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DF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6DC6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A9B4EE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590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65CB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даптера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Hipa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для мониторинга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E727" w14:textId="77777777" w:rsidR="00133E0A" w:rsidRDefault="00507365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HIPA adapter for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M25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84CE" w14:textId="77777777" w:rsidR="00133E0A" w:rsidRDefault="005073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B12B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DB2C3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AB4C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79EFBD9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30D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2BF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удаленного мониторинга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2D2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Hirolink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Light SNMP adapter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EC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29B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9FF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2B0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B26E2D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6B0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E05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2A0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Large Control Board (GCL)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A3D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90E0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E35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93EB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70BCCF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4A7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9FF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116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OMEGA 4A T (5X20mm) ST20240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A9D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F47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FC95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8E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97616D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165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F60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208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Entrelec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24V M4/8.SF GRIGIO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795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DA9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495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42D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588692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9B9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978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C03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OMEGA  4A T(5X20) ST520240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550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FAD0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CF9C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7D94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6A7B9E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61D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83B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CA5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ENTRELEC M4/8.SF GRIGIO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6B8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F03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433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03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0458D9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CAF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F21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818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OMEGA 3,15A T (5X20mm) ST520231(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F1F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41CA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3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D53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333967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E2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77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6FD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ENTRELEC M4/8.SF GRIGIO MORSETTO PORTAF(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795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6C8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5F8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2005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D891CC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42E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7DA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предохранительного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FC9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Castel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Saf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.Val 1/2X5/830B306045ped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DCC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D4A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FFC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F4B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E47F26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C71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B94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предохранительного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клапаа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0FF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SAF.VAL1/2X5/8 30B 3060/45PED(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616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CBD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A56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90B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205729F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5A8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78F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предохранительного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244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SAF.VAL1/2X5/8 30B 3060/45PED(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602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39AF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5F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947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70186B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191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BE0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предохранительного клапана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0C9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45B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3CA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98F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A54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50CC19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F85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D26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развязывающейся платы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iCOM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(увлажнителя)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DCF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Плата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iCOME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(isolation Board)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774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485B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A6E8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03CE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14DB1F9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3BC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7E1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распределительной коробки наружного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EE3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наружного блока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5E3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0EF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E3C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9B1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B7E716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778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30FE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распределительной коробки наружного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913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E0B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CDD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DFF1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FAF2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C6645C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9C9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1A5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распределительной коробки наружного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27C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наружного блока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7D1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E07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5FF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6B9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9AFE55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5BD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C12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регулируемого реле защиты давления серии Р77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1AD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 Controls P77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749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88D3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D771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E11D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EBBA17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DC5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520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регулируемого реле защиты давления серии Р77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58A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 Controls P77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8EC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16A4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5E50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F235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FA8313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0CE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DC1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регулятора скорости вращения наружного вентилятора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C2E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P215DP/SH/ST 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87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E39D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2BD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CF4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4F4005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B61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6EA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регулятора скорости вращения наружного вентилятора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23F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 P215DP/SH/ST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452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6A5E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ED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DA08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D84367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8E6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F70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регулятора скорости вращения наружного вентилятора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15C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 FCPM082010 (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M66).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156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9FD0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7D6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01C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01C539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1AB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AE0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регулятора скорости вращения наружного вентилятора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FF1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ALCO Speed regulatorFSX-42S 18.8BAR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BFD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74A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BA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2615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60919F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A8BD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2F2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реле контроля фаз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CD5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CARLO GAVAZI DPA51CM44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E72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503B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BF00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0CA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B161B4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F48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595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реле контроля фаз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8CA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CARLO GAVAZZI DPA51CM44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2DB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F57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89D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6BC6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E84746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2932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11D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реле контроля фаз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6B8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CARLO GAVAZZI DPA51CM44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EEA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3BF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EEF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A0D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16B87E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80C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66C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реле цепей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A0C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Finder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40.61.7.012.0000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2E0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D6E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284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ABC6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406953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73F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B18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смотрового стекла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905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EXP.Valve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Danf.TCBE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OR.DI16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1C9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3B58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F2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7BEF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68454E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971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BF4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смотрового стекла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8E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3940/5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86C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91C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BF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C05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5B5E2F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A59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8DF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смотрового стекла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285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3940/5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F21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9179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FC8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DC6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3E01B21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0AD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E64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смотрового стекла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0BE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Castel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3940/5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710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4C0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757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97B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ED6AAF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A94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4FB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соединительного штепселя с кабелем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763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3,4,6,8-pole connector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Zetronic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94535/9108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58E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5FF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6C3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44C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DF73B2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42C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D5D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соединительного штепселя с кабелем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8BD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3,4,6,8-pole connector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Zetronic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94535/9108(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8E8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B00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1A2C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B86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BEDCE7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36E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75B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теплового реле защиты компрессора 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996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INT69SC Motor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hrotector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071-0649-01(31A 420)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55B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E075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D03C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BB5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8F87E9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D81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CC5E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систем управления380-24В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1A0D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100VA MARINI 40TM100F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059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5553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3F31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320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667EF7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8CF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7D49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цепей управления380-24В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372E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130VA MARINI51TMA53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F8A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B7FC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953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4471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721CA0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F6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731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B41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 51ATA80 1.5kVA(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7AF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A1E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A1A4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E814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1D780D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1B1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1B6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систем управления380-24В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18A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 40TM100F 100VA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ACD0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7643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CB5C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6495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9AB463C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ED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435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теплообменника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6B5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Luvata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 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04A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EB4F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046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FF7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E8A57B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22A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EC4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теплообменника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65E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кондиц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A11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DC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F3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06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471FCB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55AF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EF9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теплообменника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607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3D19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C4B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3A7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592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C4F9F33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B50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780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теплообменника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7E0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E7E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E105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6B28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AB5D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A02488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3F1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48B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DCF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EXP.Valve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Danf.TCBE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OR.DI16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8C5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415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0A9D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45C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27F06C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227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833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366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ТРВ (для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2FC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237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3FD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942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4ECED1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828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D3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616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ТРВ( для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S20).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D13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59C1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58D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810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62C3D9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4A2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4F8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989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EXP.Valve1078/V12S D12SALD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2C6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6D5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7B5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8E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C46687E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B215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C8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вентилятора внешнего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E8A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MARINI 240VA (для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A50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2ED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1DF2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9BEB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59977FA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86D6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8A2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957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MARINI1,5kVA 51ATA8D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EE6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19B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7565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7B93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F2D6F9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B27A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A12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вентилятора внутреннего блока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1CC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 600VA 51 ADACF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B0D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6C0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3955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60EA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D52587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D9E8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824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цепей управления230/380-24В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E3E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MARINI40TM100F 100VA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40F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C660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404B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EF2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2484428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427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BCE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цепей управления230/380-24В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80D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MARINI 100VA 54TD3XL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CEA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319D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2D95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E99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C69C7BB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7C43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E5F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воздушного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F7F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Filter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G4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M25U)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D5D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740E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7C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E8C5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1CC2894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35B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6CC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воздушного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943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Filter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G4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S20 )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E8F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4086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F60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1EF0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B18FE16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765C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4A9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воздушного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576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Filter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G3 (HPSE14)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9BA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4D2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DF2E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C9B2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3F59A6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6070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AFB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98E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lad4vu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DFA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FE4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1BD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B374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06EF067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5C6B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654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контактора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A6D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Telemecanique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lad4ve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38D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423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3056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063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5A7CEE0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6E64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DD6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осушителя(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Фреоновый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81A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Castel  Filter 4332/5s DI16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Emerson M66)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C5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48F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19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80A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F746275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4E67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95E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осушителя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Фреоновый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28D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Castel type4332/5S 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9D5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2BE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B87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531C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ED85652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0C61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B20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осушителя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Фреоновый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0A7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ALCO EK-084(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5E9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B13B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F7D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310C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C6A130D" w14:textId="7777777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7D6E" w14:textId="77777777" w:rsidR="00133E0A" w:rsidRDefault="00133E0A">
            <w:pPr>
              <w:pStyle w:val="a5"/>
              <w:numPr>
                <w:ilvl w:val="0"/>
                <w:numId w:val="38"/>
              </w:numPr>
              <w:tabs>
                <w:tab w:val="num" w:pos="34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9F2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осушителя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Фреоновый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86B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Dehyd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/Filner4308/M12D.12mm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HPS14)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26F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7E81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694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24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4C699B22" w14:textId="77777777" w:rsidR="00133E0A" w:rsidRDefault="00133E0A">
      <w:pPr>
        <w:ind w:left="180"/>
        <w:jc w:val="both"/>
        <w:rPr>
          <w:rFonts w:ascii="Times New Roman" w:hAnsi="Times New Roman"/>
        </w:rPr>
      </w:pPr>
    </w:p>
    <w:p w14:paraId="0A715726" w14:textId="77777777" w:rsidR="00CC6921" w:rsidRDefault="00CC6921" w:rsidP="008C75C3">
      <w:pPr>
        <w:pStyle w:val="a5"/>
        <w:spacing w:after="0" w:line="240" w:lineRule="auto"/>
        <w:ind w:left="180"/>
        <w:rPr>
          <w:rFonts w:ascii="Times New Roman" w:hAnsi="Times New Roman"/>
          <w:b/>
          <w:color w:val="000000"/>
          <w:u w:val="single"/>
        </w:rPr>
      </w:pPr>
    </w:p>
    <w:p w14:paraId="39290095" w14:textId="77777777" w:rsidR="00133E0A" w:rsidRDefault="00507365">
      <w:pPr>
        <w:pStyle w:val="a5"/>
        <w:numPr>
          <w:ilvl w:val="1"/>
          <w:numId w:val="19"/>
        </w:numPr>
        <w:tabs>
          <w:tab w:val="clear" w:pos="1000"/>
          <w:tab w:val="num" w:pos="284"/>
        </w:tabs>
        <w:spacing w:after="0" w:line="240" w:lineRule="auto"/>
        <w:ind w:left="180" w:hanging="426"/>
        <w:jc w:val="center"/>
        <w:rPr>
          <w:rFonts w:ascii="Times New Roman" w:hAnsi="Times New Roman"/>
          <w:b/>
          <w:color w:val="000000"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lastRenderedPageBreak/>
        <w:t xml:space="preserve">Список расходных материалов запасных частей и ремонтных работ для оборудования </w:t>
      </w:r>
      <w:proofErr w:type="spellStart"/>
      <w:r>
        <w:rPr>
          <w:rFonts w:ascii="Times New Roman" w:hAnsi="Times New Roman"/>
          <w:b/>
          <w:color w:val="000000"/>
          <w:u w:val="single"/>
        </w:rPr>
        <w:t>Uniflair</w:t>
      </w:r>
      <w:proofErr w:type="spellEnd"/>
      <w:r>
        <w:rPr>
          <w:rFonts w:ascii="Times New Roman" w:hAnsi="Times New Roman"/>
          <w:b/>
          <w:color w:val="000000"/>
          <w:u w:val="single"/>
        </w:rPr>
        <w:t xml:space="preserve"> AMICO (ДЭС ТБ):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126"/>
        <w:gridCol w:w="567"/>
        <w:gridCol w:w="1559"/>
        <w:gridCol w:w="1465"/>
        <w:gridCol w:w="1512"/>
      </w:tblGrid>
      <w:tr w:rsidR="00133E0A" w14:paraId="73F84B8B" w14:textId="77777777" w:rsidTr="008C75C3">
        <w:trPr>
          <w:trHeight w:val="20"/>
          <w:tblHeader/>
        </w:trPr>
        <w:tc>
          <w:tcPr>
            <w:tcW w:w="568" w:type="dxa"/>
            <w:shd w:val="clear" w:color="auto" w:fill="FFFFFF" w:themeFill="background1"/>
            <w:vAlign w:val="center"/>
            <w:hideMark/>
          </w:tcPr>
          <w:p w14:paraId="75081B4F" w14:textId="77777777" w:rsidR="00133E0A" w:rsidRDefault="0050736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н/п</w:t>
            </w:r>
          </w:p>
        </w:tc>
        <w:tc>
          <w:tcPr>
            <w:tcW w:w="2552" w:type="dxa"/>
            <w:shd w:val="clear" w:color="auto" w:fill="FFFFFF" w:themeFill="background1"/>
            <w:vAlign w:val="center"/>
            <w:hideMark/>
          </w:tcPr>
          <w:p w14:paraId="530C94F8" w14:textId="77777777" w:rsidR="00133E0A" w:rsidRDefault="0050736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14:paraId="24BBBDE5" w14:textId="77777777" w:rsidR="00133E0A" w:rsidRDefault="0050736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Модель</w:t>
            </w:r>
          </w:p>
        </w:tc>
        <w:tc>
          <w:tcPr>
            <w:tcW w:w="567" w:type="dxa"/>
            <w:shd w:val="clear" w:color="auto" w:fill="FFFFFF" w:themeFill="background1"/>
            <w:vAlign w:val="center"/>
            <w:hideMark/>
          </w:tcPr>
          <w:p w14:paraId="5170BED3" w14:textId="77777777" w:rsidR="00133E0A" w:rsidRDefault="0050736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558D2D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Цена расходных материалов запасных частей без НДС, в сумах. (за одну ед. )</w:t>
            </w: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0615E01A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ремонту оборудования (за одну ед.)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042F687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замене оборудования (за одну ед.)</w:t>
            </w:r>
          </w:p>
        </w:tc>
      </w:tr>
      <w:tr w:rsidR="00133E0A" w14:paraId="515D30D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1776FDAC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  <w:hideMark/>
          </w:tcPr>
          <w:p w14:paraId="4AEE71C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компрессора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14:paraId="38906F6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Danfoss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HLJ072T4LC6</w:t>
            </w:r>
          </w:p>
        </w:tc>
        <w:tc>
          <w:tcPr>
            <w:tcW w:w="567" w:type="dxa"/>
            <w:shd w:val="clear" w:color="auto" w:fill="FFFFFF" w:themeFill="background1"/>
            <w:vAlign w:val="center"/>
            <w:hideMark/>
          </w:tcPr>
          <w:p w14:paraId="180FC46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ED628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40EAA69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0505FA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72E3CBE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7F27F45B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  <w:hideMark/>
          </w:tcPr>
          <w:p w14:paraId="3AD64D1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(ремонт) микропроцессорной платы управления и терминала с дисплеем (контроллера)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14:paraId="4A58DD0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Carel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 UG40/MP40</w:t>
            </w:r>
          </w:p>
        </w:tc>
        <w:tc>
          <w:tcPr>
            <w:tcW w:w="567" w:type="dxa"/>
            <w:shd w:val="clear" w:color="auto" w:fill="FFFFFF" w:themeFill="background1"/>
            <w:vAlign w:val="center"/>
            <w:hideMark/>
          </w:tcPr>
          <w:p w14:paraId="4E231AD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C8D19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A1E606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3A645C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687BC3B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03DD2310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596CE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электронного терморегулирующего вентиля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5851B4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EVD4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74094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9488C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4150765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6D9A47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A030BE0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404CEA17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1BD59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воздушного фильтра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81432D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EU4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EEAA0E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FEE06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73F2EED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9C15C6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B006782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01EB6127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DFAC14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(монтаж, демонтаж) медного трубопровода с использованием фитинг.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7D6804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Нагнетание  Ø 16мм Низкое Ø18 мм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047524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п.м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ED33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4CB0AA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6C65732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7AE1F05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98F97E8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4C3632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датчика низкого давления  (0,0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34.5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6C031D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Carel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 CPKT0033RO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44574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6D405C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EEF2AE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284D471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18F291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DE8C37B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5A0162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датчика высокого давления  (DBK 38.7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97ED98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(RANCO) HL10611COR003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6B86C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21D5FD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7BF3CBF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52E4E0C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E2C1642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5C288DE1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AD7DCD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электролитического конденсатор для коррекции фаз.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(VAC 400 V,  50 Hz ,3 x 16.6 mf, 36 A, UI 3/16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kv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640C1E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Model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02540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ACC6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6041F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ACF839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5F6F54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272DD26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1C5EB2D4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7FF221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 для управления сетей. (200 / 24 v,   4.17 A)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1CCAE1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Mario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Code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54TD3X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3F966C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67AA6E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6A625E9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5AD46D5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51380AC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B9AC609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BAC08D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вариатора вращения вентиляторов 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variator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1DBAAB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P215PR-9202 22-42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4A  230V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32336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7EBFF3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3A9DAC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63B1EA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9055D9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83C3381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890C0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датчика обнаружения протечки воды. 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43E190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) Flooding Sensor Detector FLOE000010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D53E922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2375E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766FBDE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37D4C7E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3D86D91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5DE4CCBD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D8F48C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контактора ON/OFF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CE8A7A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Carel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 CONVONOFF0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474A0F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4EE6F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63003C8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B1F890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D0D2625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40F02AF8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8AD370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эл. Двигателя центробежного вентилятора.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824AD3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Rpm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Hungaria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Type 11U07500 230V 300W 1300/min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16984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DCF8E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346256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25154BE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0F3EE9F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3C7D3BBF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B69F43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электролитического конденсатора  для электродвигателя центробежного вентилятора  (10mF, 450V)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ACAB60D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или аналог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B6E2EB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2C352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6700D71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26485B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6507335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91633DC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3D0608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реле контроля фаз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C14F51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B0A399D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50E48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45AB94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78283C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AE73592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049E27A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D8259E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платы последовательного интерфейса RS485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CBFEF3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A4944A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DBD0E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46E9E8A9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68F84D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B912D3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32FEEE3E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9068FF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контроллера скорости вращения вентилятора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BCD257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Carel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Code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MCHRTR08S0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21EA2A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213B1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DE5393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DD1254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C0F876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B80E8B4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4B6C2B0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электродвигателя вентилятора выносного блока (230V,  150W,  0,7 А)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FBBFCF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E483D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A3CA5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C956A2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B15529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FCA539E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4ACAA554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B356D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 (ТРВ механический)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BBEFC6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E56C4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477EBD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79F36E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20909D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D67BFFF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FF6B354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64AA30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терморегулирующего вентиля (ТРВ электронный)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85D847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B0585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639226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58E8758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68F1557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12C3512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03D5B59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CE64AA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фильтра осушителя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фреонового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9CA18D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28EBB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E6C67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7D594D2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65F19D4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31F8C2E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17FC9975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097CD8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электромагнитного клапана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AB4D04E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A8261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CA0D7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787317D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265B6B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5C0D455C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C51AABC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0FC8F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обратного клапана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C9D56F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1E1427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F7EE8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41860955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E20D16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BAE5B27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042AD36F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9FE0A3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шаровых кранов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1DA9EF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126D5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CF947C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32432E01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5648A35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CF34E28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AEBC342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1AE778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фитинговых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гаек (вальцовка)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D2BFA2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28F6B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8DEC6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68B2F31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3425E5F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7AB6D54A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0D0A14D3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6CD904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фторопластовых прокладок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7250BC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40865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6D826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D3187D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035CAE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1DC8EE6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53216700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4379533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катушки электромагнитного клапана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07AA4F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16BFB1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C4B2BB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8098A1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102C21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D048D8D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7562DD47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CCFD0D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термостата и датчиков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B8AF50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E63D26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C4922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5B28AB1A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238EDB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79FC042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52B72EAB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88624CB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трансформатора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D3E754F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273150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9BAD32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150168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487E12B0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15469884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369F610B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B5ABE43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предохранителей, варисторов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341CCF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60AAD3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860FA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0B12A66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65875EA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9B2ACD8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5055B8C0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39D6B74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Регулировка контроллера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930027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DBEB25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D8C8B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3986833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28E2390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4A1853F3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69D9224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5FC475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эл. магнитного пускателя, автомата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A49D3C2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4D9CAF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80ABEE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1450B8CF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7CE8D86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3001252F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22597E4D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E4F0E76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или замена регулятора давления конденсации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9EAB17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A5F71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0532A8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7750F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50ED05B7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2F0BAF98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36FC3E89" w14:textId="77777777" w:rsidR="00133E0A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5F7EC08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бачка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пароувлажнителя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26B5B7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15F9E8" w14:textId="77777777" w:rsidR="00133E0A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211D9D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2679CBD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298D5BE9" w14:textId="77777777" w:rsidR="00133E0A" w:rsidRDefault="00133E0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33E0A" w14:paraId="0A9A9279" w14:textId="77777777">
        <w:trPr>
          <w:trHeight w:val="20"/>
        </w:trPr>
        <w:tc>
          <w:tcPr>
            <w:tcW w:w="568" w:type="dxa"/>
            <w:shd w:val="clear" w:color="auto" w:fill="FFFFFF" w:themeFill="background1"/>
            <w:vAlign w:val="center"/>
          </w:tcPr>
          <w:p w14:paraId="6E5C2BAA" w14:textId="77777777" w:rsidR="00133E0A" w:rsidRPr="008C75C3" w:rsidRDefault="00133E0A">
            <w:pPr>
              <w:pStyle w:val="a5"/>
              <w:widowControl w:val="0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104039B" w14:textId="77777777" w:rsidR="00133E0A" w:rsidRPr="008C75C3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color w:val="000000"/>
                <w:sz w:val="18"/>
                <w:szCs w:val="18"/>
              </w:rPr>
              <w:t>Замена блока плавного включения компрессора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20B2C0B" w14:textId="77777777" w:rsidR="00133E0A" w:rsidRPr="008C75C3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кондиционера </w:t>
            </w:r>
            <w:proofErr w:type="spellStart"/>
            <w:r w:rsidRPr="008C75C3">
              <w:rPr>
                <w:rFonts w:ascii="Times New Roman" w:hAnsi="Times New Roman"/>
                <w:color w:val="000000"/>
                <w:sz w:val="18"/>
                <w:szCs w:val="18"/>
              </w:rPr>
              <w:t>Uniflair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A5A0ED" w14:textId="77777777" w:rsidR="00133E0A" w:rsidRPr="008C75C3" w:rsidRDefault="0050736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8C75C3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A1B728C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5" w:type="dxa"/>
            <w:shd w:val="clear" w:color="auto" w:fill="FFFFFF" w:themeFill="background1"/>
            <w:vAlign w:val="center"/>
          </w:tcPr>
          <w:p w14:paraId="4A064584" w14:textId="77777777" w:rsidR="00133E0A" w:rsidRDefault="00133E0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6DA5BEEE" w14:textId="77777777" w:rsidR="00133E0A" w:rsidRDefault="00133E0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66F1CF8C" w14:textId="77777777" w:rsidR="00133E0A" w:rsidRDefault="00133E0A">
      <w:pPr>
        <w:ind w:left="180"/>
        <w:jc w:val="both"/>
        <w:rPr>
          <w:rFonts w:ascii="Times New Roman" w:hAnsi="Times New Roman"/>
        </w:rPr>
      </w:pPr>
    </w:p>
    <w:p w14:paraId="65B41269" w14:textId="77777777" w:rsidR="00507365" w:rsidRDefault="00507365">
      <w:pPr>
        <w:ind w:left="180"/>
        <w:jc w:val="both"/>
        <w:rPr>
          <w:rFonts w:ascii="Times New Roman" w:hAnsi="Times New Roman"/>
        </w:rPr>
      </w:pPr>
    </w:p>
    <w:p w14:paraId="48333D35" w14:textId="77777777" w:rsidR="00507365" w:rsidRDefault="00507365">
      <w:pPr>
        <w:ind w:left="180"/>
        <w:jc w:val="both"/>
        <w:rPr>
          <w:rFonts w:ascii="Times New Roman" w:hAnsi="Times New Roman"/>
        </w:rPr>
      </w:pPr>
    </w:p>
    <w:p w14:paraId="70BFE5C7" w14:textId="77777777" w:rsidR="00133E0A" w:rsidRDefault="00507365">
      <w:pPr>
        <w:pStyle w:val="a5"/>
        <w:numPr>
          <w:ilvl w:val="1"/>
          <w:numId w:val="19"/>
        </w:numPr>
        <w:tabs>
          <w:tab w:val="clear" w:pos="1000"/>
          <w:tab w:val="num" w:pos="284"/>
        </w:tabs>
        <w:spacing w:after="0" w:line="240" w:lineRule="auto"/>
        <w:ind w:left="180" w:hanging="426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lastRenderedPageBreak/>
        <w:t xml:space="preserve">Список дополнительных работ для оборудования </w:t>
      </w:r>
      <w:proofErr w:type="spellStart"/>
      <w:r>
        <w:rPr>
          <w:rFonts w:ascii="Times New Roman" w:hAnsi="Times New Roman"/>
          <w:b/>
          <w:color w:val="000000"/>
          <w:u w:val="single"/>
        </w:rPr>
        <w:t>Liebert</w:t>
      </w:r>
      <w:proofErr w:type="spellEnd"/>
      <w:r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u w:val="single"/>
        </w:rPr>
        <w:t>Hiross</w:t>
      </w:r>
      <w:proofErr w:type="spellEnd"/>
      <w:r>
        <w:rPr>
          <w:rFonts w:ascii="Times New Roman" w:hAnsi="Times New Roman"/>
          <w:b/>
          <w:u w:val="single"/>
        </w:rPr>
        <w:t xml:space="preserve"> и </w:t>
      </w:r>
      <w:r>
        <w:rPr>
          <w:rFonts w:ascii="Times New Roman" w:hAnsi="Times New Roman"/>
          <w:b/>
          <w:u w:val="single"/>
          <w:lang w:val="en-US"/>
        </w:rPr>
        <w:t>Emerson</w:t>
      </w:r>
      <w:r>
        <w:rPr>
          <w:rFonts w:ascii="Times New Roman" w:hAnsi="Times New Roman"/>
          <w:b/>
          <w:u w:val="single"/>
        </w:rPr>
        <w:t xml:space="preserve"> (ДИТ ТБ) </w:t>
      </w:r>
      <w:proofErr w:type="spellStart"/>
      <w:r>
        <w:rPr>
          <w:rFonts w:ascii="Times New Roman" w:hAnsi="Times New Roman"/>
          <w:b/>
          <w:color w:val="000000"/>
          <w:u w:val="single"/>
        </w:rPr>
        <w:t>Uniflair</w:t>
      </w:r>
      <w:proofErr w:type="spellEnd"/>
      <w:r>
        <w:rPr>
          <w:rFonts w:ascii="Times New Roman" w:hAnsi="Times New Roman"/>
          <w:b/>
          <w:color w:val="000000"/>
          <w:u w:val="single"/>
        </w:rPr>
        <w:t xml:space="preserve"> AMICO (ДЭС ТБ)</w:t>
      </w:r>
      <w:r>
        <w:rPr>
          <w:rFonts w:ascii="Times New Roman" w:hAnsi="Times New Roman"/>
          <w:b/>
          <w:u w:val="single"/>
        </w:rPr>
        <w:t>:</w:t>
      </w:r>
    </w:p>
    <w:tbl>
      <w:tblPr>
        <w:tblW w:w="531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411"/>
        <w:gridCol w:w="1955"/>
        <w:gridCol w:w="675"/>
        <w:gridCol w:w="1339"/>
        <w:gridCol w:w="1355"/>
        <w:gridCol w:w="1426"/>
      </w:tblGrid>
      <w:tr w:rsidR="00133E0A" w14:paraId="5ED4D449" w14:textId="77777777" w:rsidTr="00413ECC">
        <w:trPr>
          <w:trHeight w:val="20"/>
          <w:tblHeader/>
        </w:trPr>
        <w:tc>
          <w:tcPr>
            <w:tcW w:w="388" w:type="pct"/>
            <w:shd w:val="clear" w:color="auto" w:fill="auto"/>
            <w:vAlign w:val="center"/>
            <w:hideMark/>
          </w:tcPr>
          <w:p w14:paraId="0CDF0718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н/п</w:t>
            </w: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631FEAAD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5A7AC936" w14:textId="77777777" w:rsidR="00133E0A" w:rsidRDefault="005073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Модель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3385F8B5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74" w:type="pct"/>
            <w:vAlign w:val="center"/>
          </w:tcPr>
          <w:p w14:paraId="35A2F44C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Цена расходных материалов запасных частей без НДС, в сумах. (за одну ед. )</w:t>
            </w:r>
          </w:p>
        </w:tc>
        <w:tc>
          <w:tcPr>
            <w:tcW w:w="682" w:type="pct"/>
            <w:vAlign w:val="center"/>
          </w:tcPr>
          <w:p w14:paraId="4782D875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ремонту оборудования (за одну ед.)</w:t>
            </w:r>
          </w:p>
        </w:tc>
        <w:tc>
          <w:tcPr>
            <w:tcW w:w="718" w:type="pct"/>
            <w:vAlign w:val="center"/>
          </w:tcPr>
          <w:p w14:paraId="01B6D9F9" w14:textId="77777777" w:rsidR="00133E0A" w:rsidRDefault="005073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z-Cyrl-UZ" w:eastAsia="uz-Cyrl-UZ"/>
              </w:rPr>
              <w:t>Стоимость работ по замене оборудования (за одну ед.)</w:t>
            </w:r>
          </w:p>
        </w:tc>
      </w:tr>
      <w:tr w:rsidR="00133E0A" w14:paraId="386AA2B0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25E0E285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3F5EC54F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Мелкий ремонт электрической части, без замены комплектующих.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31C43BFF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503E6660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Кондиционер</w:t>
            </w:r>
          </w:p>
        </w:tc>
        <w:tc>
          <w:tcPr>
            <w:tcW w:w="674" w:type="pct"/>
            <w:vAlign w:val="center"/>
          </w:tcPr>
          <w:p w14:paraId="04EA4852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2AE5244B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33AE150F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46902076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6DF0034A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2BBB276B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Разборка и сборка корпусов наружного и внутреннего блоков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45E3FF53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56C6E99E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74" w:type="pct"/>
            <w:vAlign w:val="center"/>
          </w:tcPr>
          <w:p w14:paraId="27FD43C4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3A1D8939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1A263370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36C52CCA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215E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C61A" w14:textId="77777777" w:rsidR="00133E0A" w:rsidRDefault="00507365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Замена дренажной помпы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9AB3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BB44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EB4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3B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82CA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4E57150D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45541E12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4712667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Ремонт дренажа.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27F1B97A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7F65336A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Дренаж</w:t>
            </w:r>
          </w:p>
        </w:tc>
        <w:tc>
          <w:tcPr>
            <w:tcW w:w="674" w:type="pct"/>
            <w:vAlign w:val="center"/>
          </w:tcPr>
          <w:p w14:paraId="68726F41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0922F34C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1CDC668E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3B72DA1F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7DCF67CA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18CDA8F2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Ремонт дренажного насоса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24D7096F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68919FAB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74" w:type="pct"/>
            <w:vAlign w:val="center"/>
          </w:tcPr>
          <w:p w14:paraId="35A753BD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6F4453B9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2B4CC6C9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7CE5DB05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4026AD94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26DDEA33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Промывка контура системы кондиционера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фреонопроводов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теплообменников) промывочным фреоном.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2A6E5B6E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66B64793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контур</w:t>
            </w:r>
          </w:p>
        </w:tc>
        <w:tc>
          <w:tcPr>
            <w:tcW w:w="674" w:type="pct"/>
            <w:vAlign w:val="center"/>
          </w:tcPr>
          <w:p w14:paraId="79E4D094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5A22B979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01322C9B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5F2535CE" w14:textId="77777777" w:rsidTr="00413ECC">
        <w:trPr>
          <w:trHeight w:val="20"/>
        </w:trPr>
        <w:tc>
          <w:tcPr>
            <w:tcW w:w="388" w:type="pct"/>
            <w:shd w:val="clear" w:color="auto" w:fill="auto"/>
            <w:vAlign w:val="center"/>
          </w:tcPr>
          <w:p w14:paraId="19104F2C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14:paraId="21BA0FD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Фреон промывочный.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14:paraId="79FEA88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39946C28" w14:textId="77777777" w:rsidR="00133E0A" w:rsidRDefault="00507365">
            <w:pPr>
              <w:ind w:left="-77"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Кг</w:t>
            </w:r>
          </w:p>
        </w:tc>
        <w:tc>
          <w:tcPr>
            <w:tcW w:w="674" w:type="pct"/>
            <w:vAlign w:val="center"/>
          </w:tcPr>
          <w:p w14:paraId="0E061306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1A149484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Align w:val="center"/>
          </w:tcPr>
          <w:p w14:paraId="22923C6F" w14:textId="77777777" w:rsidR="00133E0A" w:rsidRDefault="00133E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3E0A" w14:paraId="173A919E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049E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E0A4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Поиск и устранение утечки фреона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B2BF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0196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трасса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93C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E8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F14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5330DB6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1B96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2462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Ваккумирование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фреонового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контура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83BE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615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контур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B719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214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BF6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70DAA401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C34E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460E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Опрессовка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 азотом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фреонового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контура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3BD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6CC9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lastRenderedPageBreak/>
              <w:t>контур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85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304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89C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432CDBB0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BF37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5668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Заправка (дозаправка) Фреоном R-22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9AD0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FEE6" w14:textId="7F1DC355" w:rsidR="00133E0A" w:rsidRPr="008D4A64" w:rsidRDefault="008D4A64">
            <w:pPr>
              <w:pStyle w:val="ad"/>
              <w:ind w:left="-77" w:right="-79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D4A64">
              <w:rPr>
                <w:bCs/>
                <w:sz w:val="16"/>
                <w:szCs w:val="16"/>
                <w:lang w:eastAsia="en-US"/>
              </w:rPr>
              <w:t>к</w:t>
            </w:r>
            <w:r w:rsidR="00507365" w:rsidRPr="008D4A64">
              <w:rPr>
                <w:bCs/>
                <w:sz w:val="16"/>
                <w:szCs w:val="16"/>
                <w:lang w:eastAsia="en-US"/>
              </w:rPr>
              <w:t>г</w:t>
            </w:r>
            <w:r w:rsidRPr="008D4A64">
              <w:rPr>
                <w:bCs/>
                <w:sz w:val="16"/>
                <w:szCs w:val="16"/>
                <w:lang w:eastAsia="en-US"/>
              </w:rPr>
              <w:t>/ко-</w:t>
            </w:r>
            <w:proofErr w:type="spellStart"/>
            <w:r w:rsidRPr="008D4A64">
              <w:rPr>
                <w:bCs/>
                <w:sz w:val="16"/>
                <w:szCs w:val="16"/>
                <w:lang w:eastAsia="en-US"/>
              </w:rPr>
              <w:t>нтур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6F2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34D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DCE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53361093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C60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F0C1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Заправка (дозаправка) Фреоном  R410a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CE2B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07FC" w14:textId="768A021A" w:rsidR="00133E0A" w:rsidRPr="008D4A64" w:rsidRDefault="008D4A64">
            <w:pPr>
              <w:pStyle w:val="ad"/>
              <w:ind w:left="-77" w:right="-79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D4A64">
              <w:rPr>
                <w:bCs/>
                <w:sz w:val="16"/>
                <w:szCs w:val="16"/>
                <w:lang w:eastAsia="en-US"/>
              </w:rPr>
              <w:t>кг/ко-</w:t>
            </w:r>
            <w:proofErr w:type="spellStart"/>
            <w:r w:rsidRPr="008D4A64">
              <w:rPr>
                <w:bCs/>
                <w:sz w:val="16"/>
                <w:szCs w:val="16"/>
                <w:lang w:eastAsia="en-US"/>
              </w:rPr>
              <w:t>нтур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298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4DB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DF7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4FD4566B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BB0E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F841" w14:textId="77777777" w:rsidR="00133E0A" w:rsidRDefault="00507365">
            <w:pPr>
              <w:pStyle w:val="ad"/>
              <w:rPr>
                <w:bCs/>
                <w:sz w:val="18"/>
                <w:szCs w:val="18"/>
                <w:lang w:val="en-US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Заправка (дозаправка) Фреоном  R407a</w:t>
            </w:r>
            <w:r>
              <w:rPr>
                <w:bCs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AC3C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2C61" w14:textId="13211CC5" w:rsidR="00133E0A" w:rsidRPr="008D4A64" w:rsidRDefault="008D4A64">
            <w:pPr>
              <w:pStyle w:val="ad"/>
              <w:ind w:left="-77" w:right="-79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D4A64">
              <w:rPr>
                <w:bCs/>
                <w:sz w:val="16"/>
                <w:szCs w:val="16"/>
                <w:lang w:eastAsia="en-US"/>
              </w:rPr>
              <w:t>кг/ко-</w:t>
            </w:r>
            <w:proofErr w:type="spellStart"/>
            <w:r w:rsidRPr="008D4A64">
              <w:rPr>
                <w:bCs/>
                <w:sz w:val="16"/>
                <w:szCs w:val="16"/>
                <w:lang w:eastAsia="en-US"/>
              </w:rPr>
              <w:t>нтур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29A7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D025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0B8A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</w:tr>
      <w:tr w:rsidR="00133E0A" w14:paraId="45165B4D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23EF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523A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Замена масла в картере компрессора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6313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87E0" w14:textId="3557FA81" w:rsidR="00133E0A" w:rsidRPr="008D4A64" w:rsidRDefault="00507365">
            <w:pPr>
              <w:pStyle w:val="ad"/>
              <w:ind w:left="-77" w:right="-79"/>
              <w:jc w:val="center"/>
              <w:rPr>
                <w:bCs/>
                <w:sz w:val="16"/>
                <w:szCs w:val="16"/>
                <w:lang w:eastAsia="en-US"/>
              </w:rPr>
            </w:pPr>
            <w:r w:rsidRPr="008D4A64">
              <w:rPr>
                <w:bCs/>
                <w:sz w:val="16"/>
                <w:szCs w:val="16"/>
                <w:lang w:eastAsia="en-US"/>
              </w:rPr>
              <w:t>Литр</w:t>
            </w:r>
            <w:r w:rsidR="008D4A64" w:rsidRPr="008D4A64">
              <w:rPr>
                <w:bCs/>
                <w:sz w:val="16"/>
                <w:szCs w:val="16"/>
                <w:lang w:eastAsia="en-US"/>
              </w:rPr>
              <w:t>/контур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6A2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2DF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2CD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1AA1BE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6F38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6D71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Дозаправка или заправка маслом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676F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EFEF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Литр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58CC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740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74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14724BC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36B8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2DD3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Крепление трубопровода магистрали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D09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21FF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181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00A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F02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A1ACF09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DBB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23AA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Восстановление изоляции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фреоновых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коммуникаций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0F19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D97F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П.м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A57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C4C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FEB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610B91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6A9B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8A15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 регулятора скорости вращения наружного вентилятора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364C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P215DP/SH/ST 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M25)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E650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bCs/>
                <w:sz w:val="18"/>
                <w:szCs w:val="18"/>
                <w:highlight w:val="yellow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69B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BB5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CA40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</w:tr>
      <w:tr w:rsidR="00133E0A" w14:paraId="46D431C9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77E7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BCE0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 регулятора скорости вращения наружного вентилятора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9CB1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JOHNSONS CONTROL  P215DP/SH/ST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Himod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S20)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F870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94C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FE5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331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</w:tr>
      <w:tr w:rsidR="00133E0A" w14:paraId="354138C2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B9DE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6F4A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 регулятора скорости вращения наружного вентилятора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2419" w14:textId="77777777" w:rsidR="00133E0A" w:rsidRDefault="00507365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CAREL FCPM082010 (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для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Emerson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M66).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D875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val="en-US"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044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0A6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0205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val="en-US" w:eastAsia="en-US"/>
              </w:rPr>
            </w:pPr>
          </w:p>
        </w:tc>
      </w:tr>
      <w:tr w:rsidR="00133E0A" w14:paraId="5478B70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3422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C508" w14:textId="77777777" w:rsidR="00133E0A" w:rsidRDefault="00507365">
            <w:pPr>
              <w:pStyle w:val="ad"/>
              <w:rPr>
                <w:bCs/>
                <w:sz w:val="18"/>
                <w:szCs w:val="18"/>
                <w:lang w:val="en-US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Ремонт</w:t>
            </w:r>
            <w:r>
              <w:rPr>
                <w:bCs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эл</w:t>
            </w:r>
            <w:r>
              <w:rPr>
                <w:bCs/>
                <w:sz w:val="18"/>
                <w:szCs w:val="18"/>
                <w:lang w:val="en-US" w:eastAsia="en-US"/>
              </w:rPr>
              <w:t>.</w:t>
            </w:r>
            <w:r>
              <w:rPr>
                <w:bCs/>
                <w:sz w:val="18"/>
                <w:szCs w:val="18"/>
                <w:lang w:eastAsia="en-US"/>
              </w:rPr>
              <w:t>двигателя</w:t>
            </w:r>
            <w:r>
              <w:rPr>
                <w:bCs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центробежного</w:t>
            </w:r>
            <w:r>
              <w:rPr>
                <w:bCs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вентилятора</w:t>
            </w:r>
            <w:r>
              <w:rPr>
                <w:bCs/>
                <w:sz w:val="18"/>
                <w:szCs w:val="18"/>
                <w:lang w:val="en-US" w:eastAsia="en-US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 xml:space="preserve">Rpm </w:t>
            </w:r>
            <w:proofErr w:type="spellStart"/>
            <w:r>
              <w:rPr>
                <w:sz w:val="18"/>
                <w:szCs w:val="18"/>
                <w:lang w:val="en-US"/>
              </w:rPr>
              <w:t>Hungaria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Type 11U07500 230V 300W 1300/min)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51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2D76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3F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A61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B2FF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ED912D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71F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01B0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выносного блока (230V,  150W,  0,7 А)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C6A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EF79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E9F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AFC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6D2C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64DBA77D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A47D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15D9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внешнего  блока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en-US"/>
              </w:rPr>
              <w:t>Ziehl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  <w:lang w:val="en-US"/>
              </w:rPr>
              <w:t>Abegg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</w:t>
            </w: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500-</w:t>
            </w:r>
            <w:r>
              <w:rPr>
                <w:sz w:val="18"/>
                <w:szCs w:val="18"/>
                <w:lang w:val="en-US"/>
              </w:rPr>
              <w:t>BB</w:t>
            </w:r>
            <w:r>
              <w:rPr>
                <w:sz w:val="18"/>
                <w:szCs w:val="18"/>
              </w:rPr>
              <w:t>05-09)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CF6A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0E71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E556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D76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747D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59C78796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5C92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380A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внешнего  блока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en-US"/>
              </w:rPr>
              <w:t>Ziehl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  <w:lang w:val="en-US"/>
              </w:rPr>
              <w:t>Abegg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FB</w:t>
            </w:r>
            <w:r>
              <w:rPr>
                <w:sz w:val="18"/>
                <w:szCs w:val="18"/>
              </w:rPr>
              <w:t>063-6</w:t>
            </w:r>
            <w:r>
              <w:rPr>
                <w:sz w:val="18"/>
                <w:szCs w:val="18"/>
                <w:lang w:val="en-US"/>
              </w:rPr>
              <w:t>EK</w:t>
            </w:r>
            <w:r>
              <w:rPr>
                <w:sz w:val="18"/>
                <w:szCs w:val="18"/>
              </w:rPr>
              <w:t>.41.</w:t>
            </w:r>
            <w:r>
              <w:rPr>
                <w:sz w:val="18"/>
                <w:szCs w:val="18"/>
                <w:lang w:val="en-US"/>
              </w:rPr>
              <w:t>V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99CC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E980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846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3AE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8E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5FB971A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7C4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9FA2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внутреннего блока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EMERSON</w:t>
            </w:r>
            <w:r>
              <w:rPr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  <w:lang w:val="en-US"/>
              </w:rPr>
              <w:t>AE</w:t>
            </w:r>
            <w:r>
              <w:rPr>
                <w:sz w:val="18"/>
                <w:szCs w:val="18"/>
              </w:rPr>
              <w:t>450-</w:t>
            </w:r>
            <w:r>
              <w:rPr>
                <w:sz w:val="18"/>
                <w:szCs w:val="18"/>
                <w:lang w:val="en-US"/>
              </w:rPr>
              <w:t>AP</w:t>
            </w:r>
            <w:r>
              <w:rPr>
                <w:sz w:val="18"/>
                <w:szCs w:val="18"/>
              </w:rPr>
              <w:t xml:space="preserve">-01-01)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16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E87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12AD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4454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F6F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32B1503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9D96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2E80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внутреннего блока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en-US"/>
              </w:rPr>
              <w:t>Ziehl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Abegg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</w:rPr>
              <w:t>560-</w:t>
            </w:r>
            <w:r>
              <w:rPr>
                <w:sz w:val="18"/>
                <w:szCs w:val="18"/>
                <w:lang w:val="en-US"/>
              </w:rPr>
              <w:t>AG</w:t>
            </w:r>
            <w:r>
              <w:rPr>
                <w:sz w:val="18"/>
                <w:szCs w:val="18"/>
              </w:rPr>
              <w:t>07-07)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C862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0FF3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A78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E67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702C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A0292B3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37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273E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эл.двигателя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вентилятора внутреннего блока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FAN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ZA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RH</w:t>
            </w:r>
            <w:r>
              <w:rPr>
                <w:sz w:val="18"/>
                <w:szCs w:val="18"/>
              </w:rPr>
              <w:t>56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-4</w:t>
            </w:r>
            <w:r>
              <w:rPr>
                <w:sz w:val="18"/>
                <w:szCs w:val="18"/>
                <w:lang w:val="en-US"/>
              </w:rPr>
              <w:t>DK</w:t>
            </w:r>
            <w:r>
              <w:rPr>
                <w:sz w:val="18"/>
                <w:szCs w:val="18"/>
              </w:rPr>
              <w:t>.6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 xml:space="preserve"> 400) 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2A0D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F4DD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885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B7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8EDD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78D9A7F4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8B69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FF55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Реставрация воздушного фильтра (фильтрующий материал)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E97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Emerson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AMICO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8855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F9E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2CA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EA7E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FC1D0BF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4715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CBD2" w14:textId="77777777" w:rsidR="00133E0A" w:rsidRPr="00203016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203016">
              <w:rPr>
                <w:bCs/>
                <w:sz w:val="18"/>
                <w:szCs w:val="18"/>
                <w:lang w:eastAsia="en-US"/>
              </w:rPr>
              <w:t>Демонтаж ранее установленных кондиционеров (</w:t>
            </w:r>
            <w:r w:rsidRPr="00203016">
              <w:rPr>
                <w:b/>
                <w:bCs/>
                <w:sz w:val="18"/>
                <w:szCs w:val="18"/>
                <w:lang w:eastAsia="en-US"/>
              </w:rPr>
              <w:t>внутренних и внешних блоков,</w:t>
            </w:r>
            <w:r w:rsidRPr="00203016">
              <w:rPr>
                <w:bCs/>
                <w:sz w:val="18"/>
                <w:szCs w:val="18"/>
                <w:lang w:eastAsia="en-US"/>
              </w:rPr>
              <w:t xml:space="preserve"> кронштейнов, труб, электропроводки, </w:t>
            </w:r>
            <w:proofErr w:type="spellStart"/>
            <w:r w:rsidRPr="00203016">
              <w:rPr>
                <w:bCs/>
                <w:sz w:val="18"/>
                <w:szCs w:val="18"/>
                <w:lang w:eastAsia="en-US"/>
              </w:rPr>
              <w:t>кабельростов</w:t>
            </w:r>
            <w:proofErr w:type="spellEnd"/>
            <w:r w:rsidRPr="00203016">
              <w:rPr>
                <w:bCs/>
                <w:sz w:val="18"/>
                <w:szCs w:val="18"/>
                <w:lang w:eastAsia="en-US"/>
              </w:rPr>
              <w:t xml:space="preserve"> и т.д.). Собрать фреон во внутреннем блоке, герметизировав соединительные отверстия трубопроводов, газопроводов и блоков, переместить внутренние блоки внутри помещения, упаковать и приготовить их для транспортировки и хранения.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ECF0" w14:textId="77777777" w:rsidR="00133E0A" w:rsidRPr="00203016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 w:rsidRPr="00203016"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 w:rsidRPr="00203016"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 w:rsidRPr="002030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03016"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 w:rsidRPr="0020301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203016"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 w:rsidRPr="00203016"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 w:rsidRPr="00203016"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 w:rsidRPr="00203016"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8F21" w14:textId="77777777" w:rsidR="00133E0A" w:rsidRPr="00203016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 w:rsidRPr="00203016"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9398" w14:textId="77777777" w:rsidR="00133E0A" w:rsidRPr="00203016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0750" w14:textId="77777777" w:rsidR="00133E0A" w:rsidRPr="00203016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3A69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7A608ED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F9F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6220" w14:textId="77777777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Демонтаж ранее установленных кондиционеров (</w:t>
            </w:r>
            <w:r w:rsidRPr="008C75C3">
              <w:rPr>
                <w:b/>
                <w:bCs/>
                <w:sz w:val="18"/>
                <w:szCs w:val="18"/>
                <w:lang w:eastAsia="en-US"/>
              </w:rPr>
              <w:t xml:space="preserve">внутренних блоков 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и подиумов, труб, электропроводки,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кабельростов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и т.д.). </w:t>
            </w:r>
            <w:r w:rsidRPr="008C75C3">
              <w:rPr>
                <w:bCs/>
                <w:sz w:val="18"/>
                <w:szCs w:val="18"/>
                <w:lang w:eastAsia="en-US"/>
              </w:rPr>
              <w:lastRenderedPageBreak/>
              <w:t>Собрать фреон во внутреннем блоке, герметизировав соединительные отверстия трубопроводов, газопроводов и блоков, переместить внутренние блоки внутри помещения, упаковать и приготовить их для транспортировки и хранения.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3BB8" w14:textId="77777777" w:rsidR="00133E0A" w:rsidRPr="008C75C3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для кондиционеров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D05F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8DC6" w14:textId="77777777" w:rsidR="00133E0A" w:rsidRPr="008C75C3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6C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EF67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2112E500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4303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BEE7" w14:textId="77777777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Демонтаж ранее установленных кондиционеров (</w:t>
            </w:r>
            <w:r w:rsidRPr="008C75C3">
              <w:rPr>
                <w:b/>
                <w:bCs/>
                <w:sz w:val="18"/>
                <w:szCs w:val="18"/>
                <w:lang w:eastAsia="en-US"/>
              </w:rPr>
              <w:t>внешних блоков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, кронштейнов, труб, электропроводки,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кабельростов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и т.д.). Собрать фреон во внутреннем блоке, герметизировав соединительные отверстия трубопроводов, газопроводов и блоков, переместить внутренние блоки внутри помещения, упаковать и приготовить их для транспортировки и хранения.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84A7" w14:textId="77777777" w:rsidR="00133E0A" w:rsidRPr="008C75C3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141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9222" w14:textId="77777777" w:rsidR="00133E0A" w:rsidRPr="008C75C3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130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6E07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193FE93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FE66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813F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Демонтаж ПВХ трубопровод холодной воды и дренажной трассы.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20D4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6824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/объект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0220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3F5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162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B65FFC1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A9F0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368C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Монтаж ПВХ трубопровода холодной воды и дренажной трассы.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9B4E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089C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шт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/объект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F327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1F00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1FB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</w:tr>
      <w:tr w:rsidR="00133E0A" w14:paraId="5FFF31B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5339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8FD2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Установка металлического   перфорированного лотка(короб)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2429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0D91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vertAlign w:val="superscript"/>
                <w:lang w:eastAsia="en-US"/>
              </w:rPr>
            </w:pPr>
            <w:r>
              <w:rPr>
                <w:bCs/>
                <w:lang w:eastAsia="en-US"/>
              </w:rPr>
              <w:t>м</w:t>
            </w:r>
            <w:r>
              <w:rPr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30E4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408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DB49" w14:textId="77777777" w:rsidR="00133E0A" w:rsidRDefault="00133E0A">
            <w:pPr>
              <w:pStyle w:val="ad"/>
              <w:jc w:val="center"/>
              <w:rPr>
                <w:bCs/>
                <w:color w:val="FF0000"/>
                <w:sz w:val="18"/>
                <w:szCs w:val="18"/>
                <w:highlight w:val="cyan"/>
                <w:lang w:eastAsia="en-US"/>
              </w:rPr>
            </w:pPr>
          </w:p>
        </w:tc>
      </w:tr>
      <w:tr w:rsidR="00133E0A" w14:paraId="1E0CBC4F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5481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D1F2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Восстановление и перенастройка локальной сети контроллера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Plant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Watch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PRO.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1F22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3C9D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сеть/объект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FDA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7085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91A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0422E4B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EEF9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C336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Стандартный монтаж, пуско-наладка 1го комплекта ранее демонтированного прецизионного кондиционера марки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Liebert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Hiross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и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Emerson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(ДИТ ТБ)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Uniflair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AMICO (ДЭС ТБ) с учетом:</w:t>
            </w:r>
          </w:p>
          <w:p w14:paraId="44D9D904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lastRenderedPageBreak/>
              <w:t xml:space="preserve">Внешний блок, внутренний блок,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фреонопроводов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с коммутационными кабелями до 10 метров, отвод дренажа до 10 метров, кабель силовой питающий до 10 метров.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459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BB93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Ком-т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CAD8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B581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0B6D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408F2F84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909F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DF08" w14:textId="38BB3F68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 xml:space="preserve">Стандартный монтаж, пуско-наладка 1го </w:t>
            </w:r>
            <w:r w:rsidR="00FE18C2">
              <w:rPr>
                <w:bCs/>
                <w:sz w:val="18"/>
                <w:szCs w:val="18"/>
                <w:lang w:eastAsia="en-US"/>
              </w:rPr>
              <w:t>комплекта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 прецизионного кондиционера марки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Liebert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Hiross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Emerson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(ДИТ ТБ)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Uniflair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AMICO (ДЭС ТБ) с учетом:</w:t>
            </w:r>
          </w:p>
          <w:p w14:paraId="0B7711C2" w14:textId="77777777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/>
                <w:bCs/>
                <w:sz w:val="18"/>
                <w:szCs w:val="18"/>
                <w:lang w:eastAsia="en-US"/>
              </w:rPr>
              <w:t>внутренний блок,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фреонопроводов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с коммутационными кабелями до 10 метров, отвод дренажа до 10 метров, кабель силовой питающий до 10 метров.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F69F" w14:textId="77777777" w:rsidR="00133E0A" w:rsidRPr="008C75C3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25FA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Ком-т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B72B" w14:textId="77777777" w:rsidR="00133E0A" w:rsidRPr="008C75C3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D42D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76E0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09ABC57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A103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C38F" w14:textId="6FBC66E1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Стандартный монтаж, пуско-наладка 1го к</w:t>
            </w:r>
            <w:r w:rsidR="00FE18C2">
              <w:rPr>
                <w:bCs/>
                <w:sz w:val="18"/>
                <w:szCs w:val="18"/>
                <w:lang w:eastAsia="en-US"/>
              </w:rPr>
              <w:t xml:space="preserve">омплекта 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прецизионного кондиционера марки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Liebert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Hiross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Emerson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(ДИТ ТБ)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Uniflair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AMICO (ДЭС ТБ) с учетом:</w:t>
            </w:r>
          </w:p>
          <w:p w14:paraId="0B422C21" w14:textId="77777777" w:rsidR="00133E0A" w:rsidRPr="008C75C3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/>
                <w:bCs/>
                <w:sz w:val="18"/>
                <w:szCs w:val="18"/>
                <w:lang w:eastAsia="en-US"/>
              </w:rPr>
              <w:t>внешний блок,</w:t>
            </w:r>
            <w:r w:rsidRPr="008C75C3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75C3">
              <w:rPr>
                <w:bCs/>
                <w:sz w:val="18"/>
                <w:szCs w:val="18"/>
                <w:lang w:eastAsia="en-US"/>
              </w:rPr>
              <w:t>фреонопроводов</w:t>
            </w:r>
            <w:proofErr w:type="spellEnd"/>
            <w:r w:rsidRPr="008C75C3">
              <w:rPr>
                <w:bCs/>
                <w:sz w:val="18"/>
                <w:szCs w:val="18"/>
                <w:lang w:eastAsia="en-US"/>
              </w:rPr>
              <w:t xml:space="preserve"> с коммутационными кабелями до 10 метров, отвод дренажа до 10 метров, кабель силовой питающий до 10 метров.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A60A" w14:textId="77777777" w:rsidR="00133E0A" w:rsidRPr="008C75C3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 w:rsidRPr="008C75C3"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 w:rsidRPr="008C75C3"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 w:rsidRPr="008C75C3"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7C04" w14:textId="77777777" w:rsidR="00133E0A" w:rsidRPr="008C75C3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C75C3">
              <w:rPr>
                <w:bCs/>
                <w:sz w:val="18"/>
                <w:szCs w:val="18"/>
                <w:lang w:eastAsia="en-US"/>
              </w:rPr>
              <w:t>Ком-т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9A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74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535B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133E0A" w14:paraId="3E45C0F7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464A" w14:textId="77777777" w:rsidR="00133E0A" w:rsidRDefault="00133E0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597A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Разработка проектной документации согласно требования Заказчика.</w:t>
            </w:r>
          </w:p>
          <w:p w14:paraId="42B179EF" w14:textId="77777777" w:rsidR="00133E0A" w:rsidRDefault="00507365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 учетом получение экспертизы и экспертного  заключения.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8CC8" w14:textId="77777777" w:rsidR="00133E0A" w:rsidRDefault="0050736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AF05" w14:textId="77777777" w:rsidR="00133E0A" w:rsidRDefault="00507365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Проект/альбом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2EE7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36D3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0D80" w14:textId="77777777" w:rsidR="00133E0A" w:rsidRDefault="00133E0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1FAF001F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DC32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CCB9" w14:textId="77777777" w:rsidR="00FD6BFA" w:rsidRPr="00512CEA" w:rsidRDefault="00FD6BFA" w:rsidP="00FD6BFA">
            <w:pPr>
              <w:pStyle w:val="ad"/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 xml:space="preserve">Стандартный монтаж, сплит- системы кондиционирования мощностью 60 000 </w:t>
            </w:r>
            <w:proofErr w:type="spellStart"/>
            <w:proofErr w:type="gramStart"/>
            <w:r w:rsidRPr="00512CEA">
              <w:rPr>
                <w:bCs/>
                <w:sz w:val="18"/>
                <w:szCs w:val="18"/>
                <w:highlight w:val="yellow"/>
                <w:lang w:val="en-US" w:eastAsia="en-US"/>
              </w:rPr>
              <w:t>btu</w:t>
            </w:r>
            <w:proofErr w:type="spellEnd"/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highlight w:val="yellow"/>
                <w:lang w:eastAsia="en-US"/>
              </w:rPr>
              <w:t xml:space="preserve"> с</w:t>
            </w:r>
            <w:proofErr w:type="gramEnd"/>
            <w:r>
              <w:rPr>
                <w:bCs/>
                <w:sz w:val="18"/>
                <w:szCs w:val="18"/>
                <w:highlight w:val="yellow"/>
                <w:lang w:eastAsia="en-US"/>
              </w:rPr>
              <w:t xml:space="preserve"> учетом трассы 10 метров</w:t>
            </w:r>
          </w:p>
          <w:p w14:paraId="2BFF552A" w14:textId="77777777" w:rsidR="00FD6BFA" w:rsidRPr="00512CEA" w:rsidRDefault="00FD6BFA" w:rsidP="00FD6BFA">
            <w:pPr>
              <w:pStyle w:val="ad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EE6B" w14:textId="19ECAA07" w:rsidR="00FD6BFA" w:rsidRPr="00512CEA" w:rsidRDefault="00FD6BFA" w:rsidP="00FD6BFA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12CE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для кондиционеров </w:t>
            </w:r>
            <w:r w:rsidRPr="00512CEA">
              <w:rPr>
                <w:bCs/>
                <w:sz w:val="18"/>
                <w:szCs w:val="18"/>
                <w:highlight w:val="yellow"/>
              </w:rPr>
              <w:t xml:space="preserve">системы кондиционирования мощностью 60 000 </w:t>
            </w:r>
            <w:proofErr w:type="spellStart"/>
            <w:r w:rsidRPr="00512CEA">
              <w:rPr>
                <w:bCs/>
                <w:sz w:val="18"/>
                <w:szCs w:val="18"/>
                <w:highlight w:val="yellow"/>
                <w:lang w:val="en-US"/>
              </w:rPr>
              <w:t>btu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679F" w14:textId="274399B3" w:rsidR="00FD6BFA" w:rsidRPr="00512CE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>Ком-т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1634" w14:textId="77777777" w:rsidR="00FD6BFA" w:rsidRPr="00512CE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A1C1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534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09ED1485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98ED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6BF8" w14:textId="5BA533AB" w:rsidR="00FD6BFA" w:rsidRPr="00512CEA" w:rsidRDefault="00FD6BFA" w:rsidP="00FD6BFA">
            <w:pPr>
              <w:pStyle w:val="ad"/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 xml:space="preserve">Стандартный </w:t>
            </w:r>
            <w:proofErr w:type="spellStart"/>
            <w:r>
              <w:rPr>
                <w:bCs/>
                <w:sz w:val="18"/>
                <w:szCs w:val="18"/>
                <w:highlight w:val="yellow"/>
                <w:lang w:eastAsia="en-US"/>
              </w:rPr>
              <w:t>ди</w:t>
            </w:r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>монтаж</w:t>
            </w:r>
            <w:proofErr w:type="spellEnd"/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 xml:space="preserve">, сплит- системы кондиционирования мощностью 60 000 </w:t>
            </w:r>
            <w:proofErr w:type="spellStart"/>
            <w:proofErr w:type="gramStart"/>
            <w:r w:rsidRPr="00512CEA">
              <w:rPr>
                <w:bCs/>
                <w:sz w:val="18"/>
                <w:szCs w:val="18"/>
                <w:highlight w:val="yellow"/>
                <w:lang w:val="en-US" w:eastAsia="en-US"/>
              </w:rPr>
              <w:t>btu</w:t>
            </w:r>
            <w:proofErr w:type="spellEnd"/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highlight w:val="yellow"/>
                <w:lang w:eastAsia="en-US"/>
              </w:rPr>
              <w:t xml:space="preserve"> с</w:t>
            </w:r>
            <w:proofErr w:type="gramEnd"/>
            <w:r>
              <w:rPr>
                <w:bCs/>
                <w:sz w:val="18"/>
                <w:szCs w:val="18"/>
                <w:highlight w:val="yellow"/>
                <w:lang w:eastAsia="en-US"/>
              </w:rPr>
              <w:t xml:space="preserve"> учетом трассы 10 метров</w:t>
            </w:r>
          </w:p>
          <w:p w14:paraId="6ACD6949" w14:textId="604CDB32" w:rsidR="00FD6BFA" w:rsidRPr="00512CEA" w:rsidRDefault="00FD6BFA" w:rsidP="00FD6BFA">
            <w:pPr>
              <w:pStyle w:val="ad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F2E1" w14:textId="1C0EF4EB" w:rsidR="00FD6BFA" w:rsidRPr="00512CEA" w:rsidRDefault="00FD6BFA" w:rsidP="00FD6BFA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12CE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для кондиционеров </w:t>
            </w:r>
            <w:r w:rsidRPr="00512CEA">
              <w:rPr>
                <w:bCs/>
                <w:sz w:val="18"/>
                <w:szCs w:val="18"/>
                <w:highlight w:val="yellow"/>
              </w:rPr>
              <w:t xml:space="preserve">системы кондиционирования мощностью 60 000 </w:t>
            </w:r>
            <w:proofErr w:type="spellStart"/>
            <w:r w:rsidRPr="00512CEA">
              <w:rPr>
                <w:bCs/>
                <w:sz w:val="18"/>
                <w:szCs w:val="18"/>
                <w:highlight w:val="yellow"/>
                <w:lang w:val="en-US"/>
              </w:rPr>
              <w:t>btu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82A" w14:textId="04D69D89" w:rsidR="00FD6BFA" w:rsidRPr="00512CE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512CEA">
              <w:rPr>
                <w:bCs/>
                <w:sz w:val="18"/>
                <w:szCs w:val="18"/>
                <w:highlight w:val="yellow"/>
                <w:lang w:eastAsia="en-US"/>
              </w:rPr>
              <w:t>Ком-т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98B6" w14:textId="77777777" w:rsidR="00FD6BFA" w:rsidRPr="00512CE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5B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E78E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7DFDCF6A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F54D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73A7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Удлинение трассы хладагента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77A0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2A89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П.м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BBE3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BF70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32F0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425E1C6E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187C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1400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Удлинение трассы межблочных кабелей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44B9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6FCF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П.м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22C1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15AF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709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4D951FB2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8F97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665A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Обшивка декоративными панелями типа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Алюбонд</w:t>
            </w:r>
            <w:proofErr w:type="spellEnd"/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6402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8E59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vertAlign w:val="superscript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C48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8B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07D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23B76B04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BFE9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3C16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Метизы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0E4E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98FC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кг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BC6F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3B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710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5248871A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33A5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2DD0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Металлоконструкция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5B7A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4C21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тн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516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3A7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4C29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108B85C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D1DA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7721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Откачка (хладагента) фреона в емкость из системы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0C26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DB82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кг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CB91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3C22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8F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2CF329A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FDA8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F21F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50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4BCE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EEB0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90B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19D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1A6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4B9FEADE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EF65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B59C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100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D2D4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C87C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31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5F35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4806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788CF12E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1493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21A5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200 км.)</w:t>
            </w:r>
          </w:p>
          <w:p w14:paraId="33039367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B5CE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5C15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469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BE5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3E3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2A348BF5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6A1F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FD34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600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9AD7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19F9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46A3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CB9C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E4D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2B668F84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20E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BAEF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800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5996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A596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lastRenderedPageBreak/>
              <w:t>800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3A04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315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833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0E918D9D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7D44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6A07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1000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5D97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5BE6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4BB7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810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35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4B8F137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8952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B4A0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Транспортировка оборудования до места монтажа (расстояние до 1200 км.)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53EA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BB4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1200 км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CE1B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DA38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6C4A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101EE4CD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D276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D9FA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t>Услуги автовышки ( 1 час)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EE1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BD61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t>час.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24CF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C257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2C5D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FD6BFA" w14:paraId="3E299094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3E01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624F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t>Услуги альпиниста (1 час)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6883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2E26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t>час.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495C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3B4B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833D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FD6BFA" w14:paraId="4B80835A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5A4D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2254" w14:textId="77777777" w:rsidR="00FD6BFA" w:rsidRDefault="00FD6BFA" w:rsidP="00FD6BFA">
            <w:pPr>
              <w:pStyle w:val="ad"/>
              <w:rPr>
                <w:bCs/>
                <w:sz w:val="18"/>
                <w:szCs w:val="18"/>
                <w:lang w:eastAsia="en-US"/>
              </w:rPr>
            </w:pPr>
            <w:r>
              <w:t>Услуги автокрана (1 час)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A8A4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50EE" w14:textId="77777777" w:rsidR="00FD6BFA" w:rsidRDefault="00FD6BFA" w:rsidP="00FD6BFA">
            <w:pPr>
              <w:pStyle w:val="ad"/>
              <w:ind w:left="-77" w:right="-79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t>час.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7A87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4C23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8BF0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FD6BFA" w14:paraId="0944E458" w14:textId="77777777" w:rsidTr="00413ECC">
        <w:trPr>
          <w:trHeight w:val="2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F5A1" w14:textId="77777777" w:rsidR="00FD6BFA" w:rsidRDefault="00FD6BFA" w:rsidP="00FD6BFA">
            <w:pPr>
              <w:pStyle w:val="a5"/>
              <w:widowControl w:val="0"/>
              <w:numPr>
                <w:ilvl w:val="0"/>
                <w:numId w:val="40"/>
              </w:numPr>
              <w:tabs>
                <w:tab w:val="clear" w:pos="463"/>
                <w:tab w:val="num" w:pos="3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E479" w14:textId="77777777" w:rsidR="00FD6BFA" w:rsidRDefault="00FD6BFA" w:rsidP="00FD6BFA">
            <w:pPr>
              <w:pStyle w:val="ad"/>
            </w:pPr>
            <w:proofErr w:type="spellStart"/>
            <w:r>
              <w:t>Строительно</w:t>
            </w:r>
            <w:proofErr w:type="spellEnd"/>
            <w:r>
              <w:t xml:space="preserve"> – монтажные работы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DEA2" w14:textId="77777777" w:rsidR="00FD6BFA" w:rsidRDefault="00FD6BFA" w:rsidP="00FD6B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кондиционеров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Liebert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Hiross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Emerson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(ДИТ ТБ)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Uniflair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AMICO (ДЭС ТБ)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BD2D" w14:textId="77777777" w:rsidR="00FD6BFA" w:rsidRDefault="00FD6BFA" w:rsidP="00FD6BFA">
            <w:pPr>
              <w:pStyle w:val="ad"/>
              <w:ind w:left="-77" w:right="-79"/>
              <w:jc w:val="center"/>
            </w:pPr>
            <w:r>
              <w:t>М2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3665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2BB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B4F" w14:textId="77777777" w:rsidR="00FD6BFA" w:rsidRDefault="00FD6BFA" w:rsidP="00FD6BFA">
            <w:pPr>
              <w:pStyle w:val="ad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32F8B1C0" w14:textId="77777777" w:rsidR="00133E0A" w:rsidRDefault="00133E0A">
      <w:pPr>
        <w:rPr>
          <w:rFonts w:ascii="Times New Roman" w:hAnsi="Times New Roman"/>
        </w:rPr>
      </w:pPr>
    </w:p>
    <w:p w14:paraId="09C7EBEB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самостоятельно приобретает запасные части и расходные материалы, необходимые для технического обслуживания оборудования ЗАКАЗЧИКА и несет полную ответственность за функционирование отремонтированного оборудования, с использованием запасных частей и расходных материалов, приобретенных у третьих лиц</w:t>
      </w:r>
    </w:p>
    <w:p w14:paraId="55B24FB1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вновь поставляемые запасные части и расходные материалы должны находиться в рабочем состоянии, должны быть новыми и оригинальными. Восстановленные или аналогичные запасные части, и расходные материалы могут быть использованы только по согласованию с Заказчиком.</w:t>
      </w:r>
    </w:p>
    <w:p w14:paraId="34A8116B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устанавливает гарантийный срок продолжительностью в 1 (один) год - на работы по замене запасных частей и отремонтированных узлов со дня выполнения ремонтных работ и подписания Акта приёмки-сдачи выполненных работ.</w:t>
      </w:r>
      <w:r>
        <w:rPr>
          <w:rFonts w:ascii="Times New Roman" w:hAnsi="Times New Roman"/>
          <w:b/>
        </w:rPr>
        <w:t xml:space="preserve"> </w:t>
      </w:r>
    </w:p>
    <w:p w14:paraId="2EB100BA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Исполнитель устанавливает гарантийный срок продолжительностью, установленной заводом изготовителем, на приобретенные и поставленные запасные части, узлы, детали и материалы, считая с даты утверждения Заказчиком «Акта приёмки-сдачи выполненных работ за соответствующий период» Гарантийный период продлевается на время, в течение которого Оборудование не могло использоваться из-за появившихся в нем неисправностей.</w:t>
      </w:r>
    </w:p>
    <w:p w14:paraId="5775A4A7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обеспечивает за собственный счет ремонт либо замену частей Оборудования, недостатки в котором обнаружены Заказчиком в течение гарантийного периода.</w:t>
      </w:r>
    </w:p>
    <w:p w14:paraId="573A86A3" w14:textId="77777777" w:rsidR="00133E0A" w:rsidRDefault="00507365">
      <w:pPr>
        <w:ind w:left="-284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расходы в связи с ремонтом или заменой Оборудования в течение Гарантийного периода несет Исполнитель.</w:t>
      </w:r>
    </w:p>
    <w:p w14:paraId="7B4C1199" w14:textId="77777777" w:rsidR="00133E0A" w:rsidRDefault="00507365">
      <w:pPr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не несет ответственности за дефекты и неисправности Оборудования, произошедшие в результате:</w:t>
      </w:r>
    </w:p>
    <w:p w14:paraId="304C1A7C" w14:textId="77777777" w:rsidR="00133E0A" w:rsidRDefault="00507365">
      <w:pPr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- нарушения Заказчиком условий эксплуатации, изложенных в «Инструкции по эксплуатации» </w:t>
      </w:r>
      <w:r>
        <w:rPr>
          <w:rFonts w:ascii="Times New Roman" w:hAnsi="Times New Roman" w:cs="Times New Roman"/>
        </w:rPr>
        <w:t>фирмы-изготовителя,</w:t>
      </w:r>
    </w:p>
    <w:p w14:paraId="72A0E348" w14:textId="0B6E84A6" w:rsidR="00133E0A" w:rsidRDefault="00507365">
      <w:pPr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механического повреждения Заказчиком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Оборудования или его узлов.</w:t>
      </w:r>
    </w:p>
    <w:p w14:paraId="213C3200" w14:textId="77777777" w:rsidR="00133E0A" w:rsidRDefault="00507365">
      <w:pPr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разногласий назначается независимая комиссия с привлечением третьей стороны.</w:t>
      </w:r>
    </w:p>
    <w:p w14:paraId="1D56F2C2" w14:textId="23484262" w:rsidR="00133E0A" w:rsidRDefault="00507365">
      <w:pPr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Необходимость замены фильтров кондиционеров определяется Заказчиком на основании требований документации фирмы-производителя, с учетом рекомендаций Испол</w:t>
      </w:r>
      <w:r w:rsidR="00203016">
        <w:rPr>
          <w:rFonts w:ascii="Times New Roman" w:hAnsi="Times New Roman" w:cs="Times New Roman"/>
        </w:rPr>
        <w:t>нителя</w:t>
      </w:r>
      <w:r>
        <w:rPr>
          <w:rFonts w:ascii="Times New Roman" w:hAnsi="Times New Roman" w:cs="Times New Roman"/>
        </w:rPr>
        <w:t xml:space="preserve"> и указывается явным образом при формировании графика технического обслуживания оборудования или заказа разовых работ по данным Требованиям</w:t>
      </w:r>
    </w:p>
    <w:p w14:paraId="2BABBE4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6AEFC9C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21DD892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3E0A2218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5CAD062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0A8F506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CCCD49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903ECBB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69DC04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CE5ADC6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624839D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7DF5D00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EFF7A74" w14:textId="77777777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A09897C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6AEC2F9D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01EB8483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3474D69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1719B5A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E618CE3" w14:textId="77777777" w:rsidR="00CC6921" w:rsidRDefault="00CC692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404D49D" w14:textId="045B8101" w:rsidR="00133E0A" w:rsidRDefault="00133E0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85D8FCE" w14:textId="77777777" w:rsidR="00133E0A" w:rsidRDefault="00507365">
      <w:pPr>
        <w:spacing w:after="1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14:paraId="3862D87C" w14:textId="562EB62F" w:rsidR="00133E0A" w:rsidRDefault="004E0AB3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  <w:t xml:space="preserve"> </w:t>
      </w:r>
      <w:proofErr w:type="gramStart"/>
      <w:r w:rsidR="0093705B" w:rsidRPr="0093705B"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  <w:t>ФОРМА</w:t>
      </w:r>
      <w:r w:rsidR="0093705B"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  <w:t xml:space="preserve">  </w:t>
      </w:r>
      <w:r w:rsidR="00507365"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  <w:t>Акта</w:t>
      </w:r>
      <w:proofErr w:type="gramEnd"/>
      <w:r w:rsidR="00507365"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  <w:t xml:space="preserve"> проверки состояния Оборудования</w:t>
      </w:r>
      <w:r w:rsidR="00507365">
        <w:rPr>
          <w:rFonts w:ascii="Times New Roman" w:eastAsia="Times New Roman" w:hAnsi="Times New Roman" w:cs="Times New Roman"/>
          <w:b/>
          <w:bCs/>
          <w:snapToGrid w:val="0"/>
          <w:color w:val="000000"/>
          <w:sz w:val="18"/>
          <w:szCs w:val="18"/>
          <w:lang w:eastAsia="ru-RU"/>
        </w:rPr>
        <w:t xml:space="preserve"> 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528"/>
      </w:tblGrid>
      <w:tr w:rsidR="00133E0A" w14:paraId="445A8120" w14:textId="77777777">
        <w:trPr>
          <w:trHeight w:val="241"/>
        </w:trPr>
        <w:tc>
          <w:tcPr>
            <w:tcW w:w="4140" w:type="dxa"/>
            <w:shd w:val="clear" w:color="auto" w:fill="auto"/>
            <w:noWrap/>
            <w:vAlign w:val="bottom"/>
          </w:tcPr>
          <w:p w14:paraId="4317D042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039D4B32" w14:textId="77777777" w:rsidR="00133E0A" w:rsidRDefault="00507365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Кондиционер № </w:t>
            </w:r>
          </w:p>
        </w:tc>
      </w:tr>
      <w:tr w:rsidR="00133E0A" w14:paraId="30B27B6A" w14:textId="77777777">
        <w:trPr>
          <w:trHeight w:val="241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F1878CC" w14:textId="77777777" w:rsidR="00133E0A" w:rsidRDefault="00507365">
            <w:pPr>
              <w:spacing w:after="0" w:line="240" w:lineRule="auto"/>
              <w:ind w:left="175"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Внутренний блок: модель 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14:paraId="48DF1196" w14:textId="77777777" w:rsidR="00133E0A" w:rsidRDefault="00507365">
            <w:pPr>
              <w:spacing w:after="0" w:line="240" w:lineRule="auto"/>
              <w:ind w:left="175"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Cерийный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 номер: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</w:t>
            </w:r>
          </w:p>
        </w:tc>
      </w:tr>
      <w:tr w:rsidR="00133E0A" w14:paraId="4F366A3E" w14:textId="77777777">
        <w:trPr>
          <w:trHeight w:val="101"/>
        </w:trPr>
        <w:tc>
          <w:tcPr>
            <w:tcW w:w="4140" w:type="dxa"/>
            <w:shd w:val="clear" w:color="auto" w:fill="FFF2CC"/>
            <w:noWrap/>
            <w:vAlign w:val="bottom"/>
            <w:hideMark/>
          </w:tcPr>
          <w:p w14:paraId="4A3555C4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5528" w:type="dxa"/>
            <w:shd w:val="clear" w:color="auto" w:fill="FFF2CC"/>
            <w:noWrap/>
            <w:vAlign w:val="bottom"/>
            <w:hideMark/>
          </w:tcPr>
          <w:p w14:paraId="7B282C3F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565ED73C" w14:textId="77777777">
        <w:trPr>
          <w:trHeight w:val="1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7596A204" w14:textId="77777777" w:rsidR="00133E0A" w:rsidRDefault="00507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Внешний блок: модель 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14:paraId="2ED256F6" w14:textId="77777777" w:rsidR="00133E0A" w:rsidRDefault="00507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Cерийный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 номер: </w:t>
            </w:r>
          </w:p>
        </w:tc>
      </w:tr>
      <w:tr w:rsidR="00133E0A" w14:paraId="250B1C88" w14:textId="77777777">
        <w:trPr>
          <w:trHeight w:val="179"/>
        </w:trPr>
        <w:tc>
          <w:tcPr>
            <w:tcW w:w="4140" w:type="dxa"/>
            <w:shd w:val="clear" w:color="auto" w:fill="FFF2CC"/>
            <w:noWrap/>
            <w:vAlign w:val="bottom"/>
            <w:hideMark/>
          </w:tcPr>
          <w:p w14:paraId="0F73F7A9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shd w:val="clear" w:color="auto" w:fill="FFF2CC"/>
            <w:noWrap/>
            <w:vAlign w:val="bottom"/>
            <w:hideMark/>
          </w:tcPr>
          <w:p w14:paraId="6EF0C038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1270CCA4" w14:textId="77777777">
        <w:trPr>
          <w:trHeight w:val="11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36524E5F" w14:textId="77777777" w:rsidR="00133E0A" w:rsidRDefault="00507365">
            <w:pPr>
              <w:spacing w:after="0" w:line="240" w:lineRule="auto"/>
              <w:ind w:left="175"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сайта 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14:paraId="0E955880" w14:textId="77777777" w:rsidR="00133E0A" w:rsidRDefault="00507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  <w:lang w:eastAsia="ru-RU"/>
              </w:rPr>
              <w:t>Адрес сайта: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33E0A" w14:paraId="72AB0963" w14:textId="77777777">
        <w:trPr>
          <w:trHeight w:val="106"/>
        </w:trPr>
        <w:tc>
          <w:tcPr>
            <w:tcW w:w="4140" w:type="dxa"/>
            <w:shd w:val="clear" w:color="auto" w:fill="FFF2CC"/>
            <w:noWrap/>
            <w:vAlign w:val="bottom"/>
            <w:hideMark/>
          </w:tcPr>
          <w:p w14:paraId="0C677484" w14:textId="77777777" w:rsidR="00133E0A" w:rsidRDefault="00133E0A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shd w:val="clear" w:color="auto" w:fill="FFF2CC"/>
            <w:noWrap/>
            <w:vAlign w:val="bottom"/>
            <w:hideMark/>
          </w:tcPr>
          <w:p w14:paraId="77EDA39F" w14:textId="77777777" w:rsidR="00133E0A" w:rsidRDefault="00507365">
            <w:pPr>
              <w:spacing w:after="0" w:line="240" w:lineRule="auto"/>
              <w:ind w:left="175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26941A45" w14:textId="77777777" w:rsidR="00133E0A" w:rsidRDefault="00133E0A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</w:pPr>
    </w:p>
    <w:tbl>
      <w:tblPr>
        <w:tblW w:w="9761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359"/>
        <w:gridCol w:w="2835"/>
      </w:tblGrid>
      <w:tr w:rsidR="00133E0A" w14:paraId="6CCF0193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093EC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789D1" w14:textId="77777777" w:rsidR="00133E0A" w:rsidRDefault="00507365">
            <w:pPr>
              <w:spacing w:after="0" w:line="240" w:lineRule="auto"/>
              <w:ind w:left="127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Содержание оказываемых Услуг</w:t>
            </w:r>
          </w:p>
        </w:tc>
        <w:tc>
          <w:tcPr>
            <w:tcW w:w="2835" w:type="dxa"/>
            <w:vAlign w:val="bottom"/>
          </w:tcPr>
          <w:p w14:paraId="7B6F02E5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Отметка состояния</w:t>
            </w:r>
          </w:p>
        </w:tc>
      </w:tr>
      <w:tr w:rsidR="00133E0A" w14:paraId="640A73B5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C644E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0E093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Внутренний блок</w:t>
            </w:r>
          </w:p>
        </w:tc>
        <w:tc>
          <w:tcPr>
            <w:tcW w:w="2835" w:type="dxa"/>
            <w:vAlign w:val="bottom"/>
          </w:tcPr>
          <w:p w14:paraId="275431E2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42865D85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C0F9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1.1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8B83E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Воздушные фильтры:</w:t>
            </w:r>
          </w:p>
        </w:tc>
        <w:tc>
          <w:tcPr>
            <w:tcW w:w="2835" w:type="dxa"/>
            <w:vAlign w:val="bottom"/>
          </w:tcPr>
          <w:p w14:paraId="6A510DAC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D02BD20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E8F95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71FEC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загрязненности фильтров,</w:t>
            </w:r>
          </w:p>
        </w:tc>
        <w:tc>
          <w:tcPr>
            <w:tcW w:w="2835" w:type="dxa"/>
            <w:vAlign w:val="bottom"/>
          </w:tcPr>
          <w:p w14:paraId="54B05D93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F143E4E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E3D9B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1.2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E3A00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Вентиляторный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отсек:</w:t>
            </w:r>
          </w:p>
        </w:tc>
        <w:tc>
          <w:tcPr>
            <w:tcW w:w="2835" w:type="dxa"/>
            <w:vAlign w:val="bottom"/>
          </w:tcPr>
          <w:p w14:paraId="2473F1E9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95C5A79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6F4D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2F3A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состояния крыльчаток вентиляторов,</w:t>
            </w:r>
          </w:p>
        </w:tc>
        <w:tc>
          <w:tcPr>
            <w:tcW w:w="2835" w:type="dxa"/>
            <w:vAlign w:val="bottom"/>
          </w:tcPr>
          <w:p w14:paraId="2E1F7F1D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9C8D72B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78CC1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F95D1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состояния подшипников электродвигателя вентилятора,</w:t>
            </w:r>
          </w:p>
        </w:tc>
        <w:tc>
          <w:tcPr>
            <w:tcW w:w="2835" w:type="dxa"/>
            <w:vAlign w:val="bottom"/>
          </w:tcPr>
          <w:p w14:paraId="66133443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0355FED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3448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86920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потребляемого тока и потребляемой мощности электродвигателя вентилятора,</w:t>
            </w:r>
          </w:p>
        </w:tc>
        <w:tc>
          <w:tcPr>
            <w:tcW w:w="2835" w:type="dxa"/>
            <w:vAlign w:val="bottom"/>
          </w:tcPr>
          <w:p w14:paraId="1D05BD21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7B567306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BEC6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C63D6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крепления электродвигателя вентилятора.</w:t>
            </w:r>
          </w:p>
        </w:tc>
        <w:tc>
          <w:tcPr>
            <w:tcW w:w="2835" w:type="dxa"/>
            <w:vAlign w:val="bottom"/>
          </w:tcPr>
          <w:p w14:paraId="3D0EC989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7063C768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7B2ED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 1.3 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810C6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Компрессор:</w:t>
            </w:r>
          </w:p>
        </w:tc>
        <w:tc>
          <w:tcPr>
            <w:tcW w:w="2835" w:type="dxa"/>
            <w:vAlign w:val="bottom"/>
          </w:tcPr>
          <w:p w14:paraId="3FD88499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46BC34B1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5DB37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79F54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крепления компрессора,</w:t>
            </w:r>
          </w:p>
        </w:tc>
        <w:tc>
          <w:tcPr>
            <w:tcW w:w="2835" w:type="dxa"/>
            <w:vAlign w:val="bottom"/>
          </w:tcPr>
          <w:p w14:paraId="0C4824E6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2FABE34F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E396D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DDD3F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потребляемого тока и потребляемой мощности компрессора.</w:t>
            </w:r>
          </w:p>
        </w:tc>
        <w:tc>
          <w:tcPr>
            <w:tcW w:w="2835" w:type="dxa"/>
            <w:vAlign w:val="bottom"/>
          </w:tcPr>
          <w:p w14:paraId="558D7AC6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7F542839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C1E52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 1.4 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41AB6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Фреоновый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контур:</w:t>
            </w:r>
          </w:p>
        </w:tc>
        <w:tc>
          <w:tcPr>
            <w:tcW w:w="2835" w:type="dxa"/>
            <w:vAlign w:val="bottom"/>
          </w:tcPr>
          <w:p w14:paraId="146199C0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243798FC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80BDD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C128D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визуальный контроль состояния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фреоновых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трубопроводов, </w:t>
            </w:r>
          </w:p>
        </w:tc>
        <w:tc>
          <w:tcPr>
            <w:tcW w:w="2835" w:type="dxa"/>
          </w:tcPr>
          <w:p w14:paraId="683068F6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6712E2E6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4B971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AD8E0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фреона на наличие влаги (смотровое стекло),</w:t>
            </w:r>
          </w:p>
        </w:tc>
        <w:tc>
          <w:tcPr>
            <w:tcW w:w="2835" w:type="dxa"/>
          </w:tcPr>
          <w:p w14:paraId="29DEE563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69884736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78CE3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4B98F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давлений конденсации и кипения фреона,</w:t>
            </w:r>
          </w:p>
        </w:tc>
        <w:tc>
          <w:tcPr>
            <w:tcW w:w="2835" w:type="dxa"/>
          </w:tcPr>
          <w:p w14:paraId="674F554D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66E34691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0C41A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FD8FD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перегрева и переохлаждения фреона,</w:t>
            </w:r>
          </w:p>
        </w:tc>
        <w:tc>
          <w:tcPr>
            <w:tcW w:w="2835" w:type="dxa"/>
          </w:tcPr>
          <w:p w14:paraId="7B041695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51604978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71AA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5E9FB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работы регулятора давления конденсации (вариатор).</w:t>
            </w:r>
          </w:p>
        </w:tc>
        <w:tc>
          <w:tcPr>
            <w:tcW w:w="2835" w:type="dxa"/>
          </w:tcPr>
          <w:p w14:paraId="05CE2B50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5D519F8C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F5D47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A6114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моточасы</w:t>
            </w:r>
            <w:proofErr w:type="spellEnd"/>
          </w:p>
        </w:tc>
        <w:tc>
          <w:tcPr>
            <w:tcW w:w="2835" w:type="dxa"/>
          </w:tcPr>
          <w:p w14:paraId="26CB38E0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0CEF5BF6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2A437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 1.5.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28A1B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Электрическая панель:</w:t>
            </w:r>
          </w:p>
        </w:tc>
        <w:tc>
          <w:tcPr>
            <w:tcW w:w="2835" w:type="dxa"/>
            <w:vAlign w:val="bottom"/>
          </w:tcPr>
          <w:p w14:paraId="61B8E328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5590AA3F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7AB75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97F19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параметров напряжения электропитания по всем фазам,</w:t>
            </w:r>
          </w:p>
        </w:tc>
        <w:tc>
          <w:tcPr>
            <w:tcW w:w="2835" w:type="dxa"/>
            <w:vAlign w:val="bottom"/>
          </w:tcPr>
          <w:p w14:paraId="163DA286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1181A535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01C3D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81279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работы автоматических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электровыключателей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питания и контакторов,</w:t>
            </w:r>
          </w:p>
        </w:tc>
        <w:tc>
          <w:tcPr>
            <w:tcW w:w="2835" w:type="dxa"/>
            <w:vAlign w:val="bottom"/>
          </w:tcPr>
          <w:p w14:paraId="6BD97C47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4937C1F3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BAE02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 1.6.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F4EB5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Система управления и контроля кондиционера:</w:t>
            </w:r>
          </w:p>
        </w:tc>
        <w:tc>
          <w:tcPr>
            <w:tcW w:w="2835" w:type="dxa"/>
            <w:vAlign w:val="bottom"/>
          </w:tcPr>
          <w:p w14:paraId="15BB3047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494C5A7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85CEB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194CF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проведение функционального контроля устройств управления.</w:t>
            </w:r>
          </w:p>
        </w:tc>
        <w:tc>
          <w:tcPr>
            <w:tcW w:w="2835" w:type="dxa"/>
            <w:vAlign w:val="bottom"/>
          </w:tcPr>
          <w:p w14:paraId="67A6C9B3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01E7F05C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F412D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244D4F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   - Температура воздуха на входе в испаритель</w:t>
            </w:r>
          </w:p>
        </w:tc>
        <w:tc>
          <w:tcPr>
            <w:tcW w:w="2835" w:type="dxa"/>
          </w:tcPr>
          <w:p w14:paraId="00B6DA78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39646186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CA6D5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98FB34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   - Температура воздуха на выходе из испарителя</w:t>
            </w:r>
          </w:p>
        </w:tc>
        <w:tc>
          <w:tcPr>
            <w:tcW w:w="2835" w:type="dxa"/>
          </w:tcPr>
          <w:p w14:paraId="03E9BF81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3C91BC63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E2B38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2.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CDF81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Выносной конденсаторный блок </w:t>
            </w:r>
          </w:p>
        </w:tc>
        <w:tc>
          <w:tcPr>
            <w:tcW w:w="2835" w:type="dxa"/>
            <w:vAlign w:val="bottom"/>
          </w:tcPr>
          <w:p w14:paraId="45A741BD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237916B3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4FBCE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2.1.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CDF81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Контур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хладоносителя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2835" w:type="dxa"/>
            <w:vAlign w:val="bottom"/>
          </w:tcPr>
          <w:p w14:paraId="3DC7579E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74611E8B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8A3BF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EC49C" w14:textId="77777777" w:rsidR="00133E0A" w:rsidRDefault="00507365">
            <w:pPr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 трубопроводов и соединений магистралей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хладоносителя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на наличие утечек,</w:t>
            </w:r>
          </w:p>
        </w:tc>
        <w:tc>
          <w:tcPr>
            <w:tcW w:w="2835" w:type="dxa"/>
            <w:vAlign w:val="bottom"/>
          </w:tcPr>
          <w:p w14:paraId="42A94FA4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4B1C34B8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D9DC7" w14:textId="77777777" w:rsidR="00133E0A" w:rsidRDefault="00507365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   2.2.</w:t>
            </w: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AA8B1" w14:textId="77777777" w:rsidR="00133E0A" w:rsidRDefault="00507365">
            <w:pPr>
              <w:keepNext/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Теплообменная поверхность и вентиляторы:</w:t>
            </w:r>
          </w:p>
        </w:tc>
        <w:tc>
          <w:tcPr>
            <w:tcW w:w="2835" w:type="dxa"/>
            <w:vAlign w:val="bottom"/>
          </w:tcPr>
          <w:p w14:paraId="6726807D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133E0A" w14:paraId="66AFBEED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F539C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73635" w14:textId="77777777" w:rsidR="00133E0A" w:rsidRDefault="00507365">
            <w:pPr>
              <w:keepNext/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крепления блока,</w:t>
            </w:r>
          </w:p>
        </w:tc>
        <w:tc>
          <w:tcPr>
            <w:tcW w:w="2835" w:type="dxa"/>
          </w:tcPr>
          <w:p w14:paraId="2B473B03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784E04A1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C65F5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05C5E" w14:textId="77777777" w:rsidR="00133E0A" w:rsidRDefault="00507365">
            <w:pPr>
              <w:keepNext/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проверка креплений электродвигателей вентиляторов,</w:t>
            </w:r>
          </w:p>
        </w:tc>
        <w:tc>
          <w:tcPr>
            <w:tcW w:w="2835" w:type="dxa"/>
          </w:tcPr>
          <w:p w14:paraId="33845F6F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760F59D0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967D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E18F3" w14:textId="77777777" w:rsidR="00133E0A" w:rsidRDefault="00507365">
            <w:pPr>
              <w:keepNext/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состояния крыльчаток вентиляторов,</w:t>
            </w:r>
          </w:p>
        </w:tc>
        <w:tc>
          <w:tcPr>
            <w:tcW w:w="2835" w:type="dxa"/>
          </w:tcPr>
          <w:p w14:paraId="576FC618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1F8FF563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56B43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0B5FD" w14:textId="77777777" w:rsidR="00133E0A" w:rsidRDefault="00507365">
            <w:pPr>
              <w:keepNext/>
              <w:spacing w:after="0" w:line="240" w:lineRule="auto"/>
              <w:ind w:left="127" w:right="-1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 xml:space="preserve"> - контроль состояния подшипников электродвигателей вентиляторов,</w:t>
            </w:r>
          </w:p>
        </w:tc>
        <w:tc>
          <w:tcPr>
            <w:tcW w:w="2835" w:type="dxa"/>
          </w:tcPr>
          <w:p w14:paraId="48F2A425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0681EB2A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5978D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53EC17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   -Температура фреона на входе в конденсатор</w:t>
            </w:r>
          </w:p>
        </w:tc>
        <w:tc>
          <w:tcPr>
            <w:tcW w:w="2835" w:type="dxa"/>
          </w:tcPr>
          <w:p w14:paraId="19950F8A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33E0A" w14:paraId="797AE01F" w14:textId="77777777">
        <w:trPr>
          <w:trHeight w:val="20"/>
        </w:trPr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76F6B" w14:textId="77777777" w:rsidR="00133E0A" w:rsidRDefault="00133E0A">
            <w:pPr>
              <w:keepNext/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EA2873" w14:textId="77777777" w:rsidR="00133E0A" w:rsidRDefault="0050736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   - Температура фреона на выходе из конденсатора.</w:t>
            </w:r>
          </w:p>
        </w:tc>
        <w:tc>
          <w:tcPr>
            <w:tcW w:w="2835" w:type="dxa"/>
          </w:tcPr>
          <w:p w14:paraId="521E8FAE" w14:textId="77777777" w:rsidR="00133E0A" w:rsidRDefault="0013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</w:tbl>
    <w:p w14:paraId="79F50443" w14:textId="77777777" w:rsidR="00133E0A" w:rsidRDefault="00133E0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vanish/>
          <w:color w:val="000000"/>
          <w:sz w:val="18"/>
          <w:szCs w:val="18"/>
          <w:lang w:eastAsia="ru-RU"/>
        </w:rPr>
      </w:pPr>
    </w:p>
    <w:tbl>
      <w:tblPr>
        <w:tblpPr w:leftFromText="180" w:rightFromText="180" w:vertAnchor="text" w:horzAnchor="page" w:tblpX="1763" w:tblpY="138"/>
        <w:tblW w:w="9345" w:type="dxa"/>
        <w:tblLook w:val="04A0" w:firstRow="1" w:lastRow="0" w:firstColumn="1" w:lastColumn="0" w:noHBand="0" w:noVBand="1"/>
      </w:tblPr>
      <w:tblGrid>
        <w:gridCol w:w="4248"/>
        <w:gridCol w:w="680"/>
        <w:gridCol w:w="4417"/>
      </w:tblGrid>
      <w:tr w:rsidR="00133E0A" w14:paraId="1390AA5D" w14:textId="77777777">
        <w:trPr>
          <w:trHeight w:val="703"/>
        </w:trPr>
        <w:tc>
          <w:tcPr>
            <w:tcW w:w="4248" w:type="dxa"/>
            <w:tcBorders>
              <w:right w:val="single" w:sz="4" w:space="0" w:color="auto"/>
            </w:tcBorders>
          </w:tcPr>
          <w:p w14:paraId="47B17A0C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7EA3F400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Услуги по Регламентным работам оказал:</w:t>
            </w:r>
          </w:p>
          <w:p w14:paraId="72D49570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От   Исполнителя:</w:t>
            </w:r>
          </w:p>
          <w:p w14:paraId="6075EA30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_____________________________</w:t>
            </w:r>
          </w:p>
          <w:p w14:paraId="26A6210F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4E4F0C52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_____________________________</w:t>
            </w:r>
          </w:p>
          <w:p w14:paraId="499897C1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7E02AB8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«____»_________________202_ г.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AD014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</w:tcPr>
          <w:p w14:paraId="4D8D631C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44200CD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Услуги по Регламентным работам принял:</w:t>
            </w:r>
          </w:p>
          <w:p w14:paraId="1C98EAD3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От Заказчика:</w:t>
            </w:r>
          </w:p>
          <w:p w14:paraId="317550E8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___________________________</w:t>
            </w:r>
          </w:p>
          <w:p w14:paraId="7CADAD38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2DDB2E7D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____________________________</w:t>
            </w:r>
          </w:p>
          <w:p w14:paraId="4C932FAD" w14:textId="77777777" w:rsidR="00133E0A" w:rsidRDefault="00133E0A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</w:p>
          <w:p w14:paraId="4598D784" w14:textId="77777777" w:rsidR="00133E0A" w:rsidRDefault="00507365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«____»_________________202_ г.</w:t>
            </w:r>
          </w:p>
        </w:tc>
      </w:tr>
    </w:tbl>
    <w:p w14:paraId="2FE4693C" w14:textId="77777777" w:rsidR="00133E0A" w:rsidRDefault="00133E0A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18"/>
          <w:szCs w:val="18"/>
          <w:lang w:eastAsia="ru-RU"/>
        </w:rPr>
      </w:pPr>
    </w:p>
    <w:sectPr w:rsidR="00133E0A">
      <w:headerReference w:type="default" r:id="rId8"/>
      <w:footerReference w:type="default" r:id="rId9"/>
      <w:headerReference w:type="first" r:id="rId10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17E29" w14:textId="77777777" w:rsidR="00D9158E" w:rsidRDefault="00D9158E">
      <w:pPr>
        <w:spacing w:after="0" w:line="240" w:lineRule="auto"/>
      </w:pPr>
      <w:r>
        <w:separator/>
      </w:r>
    </w:p>
  </w:endnote>
  <w:endnote w:type="continuationSeparator" w:id="0">
    <w:p w14:paraId="4818C421" w14:textId="77777777" w:rsidR="00D9158E" w:rsidRDefault="00D9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8086D" w14:textId="77777777" w:rsidR="006E520A" w:rsidRDefault="006E520A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40E1F" w14:textId="77777777" w:rsidR="00D9158E" w:rsidRDefault="00D9158E">
      <w:pPr>
        <w:spacing w:after="0" w:line="240" w:lineRule="auto"/>
      </w:pPr>
      <w:r>
        <w:separator/>
      </w:r>
    </w:p>
  </w:footnote>
  <w:footnote w:type="continuationSeparator" w:id="0">
    <w:p w14:paraId="71963CA4" w14:textId="77777777" w:rsidR="00D9158E" w:rsidRDefault="00D9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F1744" w14:textId="5485FE31" w:rsidR="006E520A" w:rsidRDefault="006E520A">
    <w:pPr>
      <w:pStyle w:val="a9"/>
      <w:jc w:val="center"/>
      <w:rPr>
        <w:rFonts w:ascii="Times New Roman" w:hAnsi="Times New Roman" w:cs="Times New Roman"/>
      </w:rPr>
    </w:pPr>
    <w:sdt>
      <w:sdtPr>
        <w:id w:val="-207765521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A6683E">
          <w:rPr>
            <w:rFonts w:ascii="Times New Roman" w:hAnsi="Times New Roman" w:cs="Times New Roman"/>
            <w:noProof/>
          </w:rPr>
          <w:t>22</w:t>
        </w:r>
        <w:r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C866F" w14:textId="77777777" w:rsidR="006E520A" w:rsidRDefault="006E520A">
    <w:pPr>
      <w:pStyle w:val="a9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1C2E8B6F" wp14:editId="40A7E057">
          <wp:simplePos x="0" y="0"/>
          <wp:positionH relativeFrom="page">
            <wp:posOffset>-57150</wp:posOffset>
          </wp:positionH>
          <wp:positionV relativeFrom="paragraph">
            <wp:posOffset>-449580</wp:posOffset>
          </wp:positionV>
          <wp:extent cx="7560000" cy="162000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bi blank utverjdenni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86BF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CCC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743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E0E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EAE4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C40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6C7E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68AF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A9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A1E41"/>
    <w:multiLevelType w:val="hybridMultilevel"/>
    <w:tmpl w:val="D94E3DA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6505765"/>
    <w:multiLevelType w:val="hybridMultilevel"/>
    <w:tmpl w:val="B1989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120112"/>
    <w:multiLevelType w:val="hybridMultilevel"/>
    <w:tmpl w:val="74D8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10B7A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463"/>
        </w:tabs>
        <w:ind w:left="463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23"/>
        </w:tabs>
        <w:ind w:left="150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43"/>
        </w:tabs>
        <w:ind w:left="201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23"/>
        </w:tabs>
        <w:ind w:left="301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3"/>
        </w:tabs>
        <w:ind w:left="402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cs="Times New Roman" w:hint="default"/>
      </w:rPr>
    </w:lvl>
  </w:abstractNum>
  <w:abstractNum w:abstractNumId="14" w15:restartNumberingAfterBreak="0">
    <w:nsid w:val="1547756A"/>
    <w:multiLevelType w:val="hybridMultilevel"/>
    <w:tmpl w:val="46A6B550"/>
    <w:lvl w:ilvl="0" w:tplc="2304C824">
      <w:start w:val="1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5D954A8"/>
    <w:multiLevelType w:val="singleLevel"/>
    <w:tmpl w:val="16AC4980"/>
    <w:lvl w:ilvl="0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hint="default"/>
      </w:rPr>
    </w:lvl>
  </w:abstractNum>
  <w:abstractNum w:abstractNumId="16" w15:restartNumberingAfterBreak="0">
    <w:nsid w:val="161B362E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cs="Times New Roman" w:hint="default"/>
      </w:rPr>
    </w:lvl>
  </w:abstractNum>
  <w:abstractNum w:abstractNumId="17" w15:restartNumberingAfterBreak="0">
    <w:nsid w:val="180772F7"/>
    <w:multiLevelType w:val="hybridMultilevel"/>
    <w:tmpl w:val="79067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555A7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463"/>
        </w:tabs>
        <w:ind w:left="463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26C507FF"/>
    <w:multiLevelType w:val="multilevel"/>
    <w:tmpl w:val="A29CC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32"/>
        </w:tabs>
        <w:ind w:left="532" w:hanging="432"/>
      </w:pPr>
      <w:rPr>
        <w:rFonts w:hint="default"/>
        <w:b w:val="0"/>
      </w:rPr>
    </w:lvl>
    <w:lvl w:ilvl="2">
      <w:start w:val="1"/>
      <w:numFmt w:val="decimal"/>
      <w:lvlText w:val="%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8226D54"/>
    <w:multiLevelType w:val="hybridMultilevel"/>
    <w:tmpl w:val="00065CC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D2B7853"/>
    <w:multiLevelType w:val="multilevel"/>
    <w:tmpl w:val="5AC47114"/>
    <w:lvl w:ilvl="0">
      <w:start w:val="1"/>
      <w:numFmt w:val="decimal"/>
      <w:lvlText w:val="%1."/>
      <w:lvlJc w:val="right"/>
      <w:pPr>
        <w:tabs>
          <w:tab w:val="num" w:pos="605"/>
        </w:tabs>
        <w:ind w:left="605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cs="Times New Roman" w:hint="default"/>
      </w:rPr>
    </w:lvl>
  </w:abstractNum>
  <w:abstractNum w:abstractNumId="23" w15:restartNumberingAfterBreak="0">
    <w:nsid w:val="36C902E2"/>
    <w:multiLevelType w:val="multilevel"/>
    <w:tmpl w:val="5B38FEE8"/>
    <w:lvl w:ilvl="0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38E55E70"/>
    <w:multiLevelType w:val="hybridMultilevel"/>
    <w:tmpl w:val="7E10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F40B7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322"/>
        </w:tabs>
        <w:ind w:left="322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187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cs="Times New Roman" w:hint="default"/>
      </w:rPr>
    </w:lvl>
  </w:abstractNum>
  <w:abstractNum w:abstractNumId="26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404261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542"/>
        </w:tabs>
        <w:ind w:left="542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AF73E9"/>
    <w:multiLevelType w:val="multilevel"/>
    <w:tmpl w:val="C0FC3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F0A793D"/>
    <w:multiLevelType w:val="multilevel"/>
    <w:tmpl w:val="5B38FEE8"/>
    <w:lvl w:ilvl="0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1154EFB"/>
    <w:multiLevelType w:val="multilevel"/>
    <w:tmpl w:val="928222B2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8F3105"/>
    <w:multiLevelType w:val="multilevel"/>
    <w:tmpl w:val="9DB82BB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484138E"/>
    <w:multiLevelType w:val="multilevel"/>
    <w:tmpl w:val="5AC47114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23"/>
        </w:tabs>
        <w:ind w:left="150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43"/>
        </w:tabs>
        <w:ind w:left="201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23"/>
        </w:tabs>
        <w:ind w:left="301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3"/>
        </w:tabs>
        <w:ind w:left="402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cs="Times New Roman" w:hint="default"/>
      </w:rPr>
    </w:lvl>
  </w:abstractNum>
  <w:abstractNum w:abstractNumId="33" w15:restartNumberingAfterBreak="0">
    <w:nsid w:val="5CDA5CF7"/>
    <w:multiLevelType w:val="hybridMultilevel"/>
    <w:tmpl w:val="928EE312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3954D6"/>
    <w:multiLevelType w:val="hybridMultilevel"/>
    <w:tmpl w:val="B55AB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651E6"/>
    <w:multiLevelType w:val="hybridMultilevel"/>
    <w:tmpl w:val="58C2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86835"/>
    <w:multiLevelType w:val="multilevel"/>
    <w:tmpl w:val="9F54047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37" w15:restartNumberingAfterBreak="0">
    <w:nsid w:val="698904B9"/>
    <w:multiLevelType w:val="multilevel"/>
    <w:tmpl w:val="525E694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suff w:val="nothing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046F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A5C0727"/>
    <w:multiLevelType w:val="hybridMultilevel"/>
    <w:tmpl w:val="A3905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F0AD6"/>
    <w:multiLevelType w:val="multilevel"/>
    <w:tmpl w:val="D8FCCA68"/>
    <w:lvl w:ilvl="0">
      <w:start w:val="1"/>
      <w:numFmt w:val="decimal"/>
      <w:lvlText w:val="%1."/>
      <w:lvlJc w:val="right"/>
      <w:pPr>
        <w:tabs>
          <w:tab w:val="num" w:pos="463"/>
        </w:tabs>
        <w:ind w:left="463" w:hanging="1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022186E"/>
    <w:multiLevelType w:val="hybridMultilevel"/>
    <w:tmpl w:val="7BDC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3325E"/>
    <w:multiLevelType w:val="hybridMultilevel"/>
    <w:tmpl w:val="1F403B5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2BB51D8"/>
    <w:multiLevelType w:val="hybridMultilevel"/>
    <w:tmpl w:val="4A88CC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01794E"/>
    <w:multiLevelType w:val="hybridMultilevel"/>
    <w:tmpl w:val="2DACAAB2"/>
    <w:lvl w:ilvl="0" w:tplc="E24649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0D3074"/>
    <w:multiLevelType w:val="hybridMultilevel"/>
    <w:tmpl w:val="06FA0620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D3779DD"/>
    <w:multiLevelType w:val="multilevel"/>
    <w:tmpl w:val="DA428F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720"/>
      </w:pPr>
      <w:rPr>
        <w:rFonts w:ascii="Times New Roman" w:hAnsi="Times New Roman" w:cs="Times New Roman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6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8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0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72" w:hanging="2160"/>
      </w:pPr>
      <w:rPr>
        <w:rFonts w:hint="default"/>
        <w:b/>
      </w:rPr>
    </w:lvl>
  </w:abstractNum>
  <w:abstractNum w:abstractNumId="47" w15:restartNumberingAfterBreak="0">
    <w:nsid w:val="7E3055AE"/>
    <w:multiLevelType w:val="multilevel"/>
    <w:tmpl w:val="8CF0622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28"/>
  </w:num>
  <w:num w:numId="4">
    <w:abstractNumId w:val="45"/>
  </w:num>
  <w:num w:numId="5">
    <w:abstractNumId w:val="33"/>
  </w:num>
  <w:num w:numId="6">
    <w:abstractNumId w:val="10"/>
  </w:num>
  <w:num w:numId="7">
    <w:abstractNumId w:val="41"/>
  </w:num>
  <w:num w:numId="8">
    <w:abstractNumId w:val="11"/>
  </w:num>
  <w:num w:numId="9">
    <w:abstractNumId w:val="12"/>
  </w:num>
  <w:num w:numId="10">
    <w:abstractNumId w:val="14"/>
  </w:num>
  <w:num w:numId="11">
    <w:abstractNumId w:val="42"/>
  </w:num>
  <w:num w:numId="12">
    <w:abstractNumId w:val="37"/>
  </w:num>
  <w:num w:numId="13">
    <w:abstractNumId w:val="39"/>
  </w:num>
  <w:num w:numId="14">
    <w:abstractNumId w:val="44"/>
  </w:num>
  <w:num w:numId="15">
    <w:abstractNumId w:val="46"/>
  </w:num>
  <w:num w:numId="16">
    <w:abstractNumId w:val="22"/>
  </w:num>
  <w:num w:numId="17">
    <w:abstractNumId w:val="32"/>
  </w:num>
  <w:num w:numId="18">
    <w:abstractNumId w:val="16"/>
  </w:num>
  <w:num w:numId="19">
    <w:abstractNumId w:val="29"/>
  </w:num>
  <w:num w:numId="20">
    <w:abstractNumId w:val="23"/>
  </w:num>
  <w:num w:numId="21">
    <w:abstractNumId w:val="38"/>
  </w:num>
  <w:num w:numId="22">
    <w:abstractNumId w:val="15"/>
  </w:num>
  <w:num w:numId="23">
    <w:abstractNumId w:val="47"/>
  </w:num>
  <w:num w:numId="24">
    <w:abstractNumId w:val="31"/>
  </w:num>
  <w:num w:numId="25">
    <w:abstractNumId w:val="2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1"/>
  </w:num>
  <w:num w:numId="37">
    <w:abstractNumId w:val="43"/>
  </w:num>
  <w:num w:numId="38">
    <w:abstractNumId w:val="27"/>
  </w:num>
  <w:num w:numId="39">
    <w:abstractNumId w:val="40"/>
  </w:num>
  <w:num w:numId="40">
    <w:abstractNumId w:val="13"/>
  </w:num>
  <w:num w:numId="41">
    <w:abstractNumId w:val="19"/>
  </w:num>
  <w:num w:numId="42">
    <w:abstractNumId w:val="25"/>
  </w:num>
  <w:num w:numId="43">
    <w:abstractNumId w:val="36"/>
  </w:num>
  <w:num w:numId="44">
    <w:abstractNumId w:val="30"/>
  </w:num>
  <w:num w:numId="45">
    <w:abstractNumId w:val="34"/>
  </w:num>
  <w:num w:numId="46">
    <w:abstractNumId w:val="17"/>
  </w:num>
  <w:num w:numId="47">
    <w:abstractNumId w:val="3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0A"/>
    <w:rsid w:val="00016F11"/>
    <w:rsid w:val="00076523"/>
    <w:rsid w:val="00091C2E"/>
    <w:rsid w:val="000D1B47"/>
    <w:rsid w:val="000E7324"/>
    <w:rsid w:val="00133E0A"/>
    <w:rsid w:val="00146101"/>
    <w:rsid w:val="001543DA"/>
    <w:rsid w:val="001900E1"/>
    <w:rsid w:val="001A2226"/>
    <w:rsid w:val="001E3FFA"/>
    <w:rsid w:val="001F6969"/>
    <w:rsid w:val="00203016"/>
    <w:rsid w:val="002259D5"/>
    <w:rsid w:val="00247B64"/>
    <w:rsid w:val="00257103"/>
    <w:rsid w:val="00273391"/>
    <w:rsid w:val="0029280A"/>
    <w:rsid w:val="002A3F71"/>
    <w:rsid w:val="002E59A9"/>
    <w:rsid w:val="00320700"/>
    <w:rsid w:val="00325B43"/>
    <w:rsid w:val="00351ED8"/>
    <w:rsid w:val="003723DE"/>
    <w:rsid w:val="00386CBB"/>
    <w:rsid w:val="003A5B56"/>
    <w:rsid w:val="003D6793"/>
    <w:rsid w:val="0040258B"/>
    <w:rsid w:val="00413ECC"/>
    <w:rsid w:val="004378BB"/>
    <w:rsid w:val="00492326"/>
    <w:rsid w:val="004A660D"/>
    <w:rsid w:val="004C0474"/>
    <w:rsid w:val="004D1E37"/>
    <w:rsid w:val="004D294B"/>
    <w:rsid w:val="004E0AB3"/>
    <w:rsid w:val="004E7FB9"/>
    <w:rsid w:val="004F5BE3"/>
    <w:rsid w:val="00507365"/>
    <w:rsid w:val="00512CEA"/>
    <w:rsid w:val="00535621"/>
    <w:rsid w:val="0054068B"/>
    <w:rsid w:val="00552584"/>
    <w:rsid w:val="005D52AA"/>
    <w:rsid w:val="005D628F"/>
    <w:rsid w:val="005F364F"/>
    <w:rsid w:val="006073BC"/>
    <w:rsid w:val="00607DE0"/>
    <w:rsid w:val="0068721D"/>
    <w:rsid w:val="006C49AE"/>
    <w:rsid w:val="006E520A"/>
    <w:rsid w:val="0071049B"/>
    <w:rsid w:val="0071592C"/>
    <w:rsid w:val="007519A9"/>
    <w:rsid w:val="007723C3"/>
    <w:rsid w:val="00780FE6"/>
    <w:rsid w:val="007D13A0"/>
    <w:rsid w:val="007E32FB"/>
    <w:rsid w:val="00800BE3"/>
    <w:rsid w:val="008450C4"/>
    <w:rsid w:val="00845A5E"/>
    <w:rsid w:val="008677FB"/>
    <w:rsid w:val="008948E1"/>
    <w:rsid w:val="008A1869"/>
    <w:rsid w:val="008C518B"/>
    <w:rsid w:val="008C75C3"/>
    <w:rsid w:val="008D4A64"/>
    <w:rsid w:val="008D57AF"/>
    <w:rsid w:val="0093705B"/>
    <w:rsid w:val="00961241"/>
    <w:rsid w:val="00982B29"/>
    <w:rsid w:val="009E2B2D"/>
    <w:rsid w:val="00A0520F"/>
    <w:rsid w:val="00A270EB"/>
    <w:rsid w:val="00A27444"/>
    <w:rsid w:val="00A34FFC"/>
    <w:rsid w:val="00A6636F"/>
    <w:rsid w:val="00A6683E"/>
    <w:rsid w:val="00A727CC"/>
    <w:rsid w:val="00A757E5"/>
    <w:rsid w:val="00AA3CF2"/>
    <w:rsid w:val="00B9007D"/>
    <w:rsid w:val="00BD6893"/>
    <w:rsid w:val="00C657CA"/>
    <w:rsid w:val="00CC49C0"/>
    <w:rsid w:val="00CC6921"/>
    <w:rsid w:val="00D373A6"/>
    <w:rsid w:val="00D6284D"/>
    <w:rsid w:val="00D9158E"/>
    <w:rsid w:val="00DA44D7"/>
    <w:rsid w:val="00DA66AB"/>
    <w:rsid w:val="00DD224C"/>
    <w:rsid w:val="00DE5E10"/>
    <w:rsid w:val="00DF15B0"/>
    <w:rsid w:val="00E00716"/>
    <w:rsid w:val="00E2401C"/>
    <w:rsid w:val="00E705C2"/>
    <w:rsid w:val="00EF0CEE"/>
    <w:rsid w:val="00EF120C"/>
    <w:rsid w:val="00EF7B01"/>
    <w:rsid w:val="00F22B63"/>
    <w:rsid w:val="00F30671"/>
    <w:rsid w:val="00F308AC"/>
    <w:rsid w:val="00FD6BFA"/>
    <w:rsid w:val="00FE05FD"/>
    <w:rsid w:val="00FE18C2"/>
    <w:rsid w:val="00FF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4ADFF"/>
  <w15:chartTrackingRefBased/>
  <w15:docId w15:val="{4B1D4935-CE6F-40D1-AF4F-F973C82C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Содержание. 2 уровень,Заголовок_3,Bullet List,FooterText,numbered,List_Paragraph,Multilevel para_II,List Paragraph (numbered (a)),Numbered list,Абзац списка1,List Paragraph1,Абзац списка не нумерованный,Абзац списка литеральный"/>
    <w:basedOn w:val="a0"/>
    <w:link w:val="a6"/>
    <w:qFormat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7">
    <w:name w:val="TOC Heading"/>
    <w:basedOn w:val="1"/>
    <w:next w:val="a0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0"/>
    <w:next w:val="a0"/>
    <w:autoRedefine/>
    <w:uiPriority w:val="39"/>
    <w:unhideWhenUsed/>
    <w:rsid w:val="00507365"/>
    <w:pPr>
      <w:tabs>
        <w:tab w:val="left" w:pos="426"/>
        <w:tab w:val="right" w:leader="dot" w:pos="9345"/>
      </w:tabs>
      <w:spacing w:after="100"/>
    </w:pPr>
  </w:style>
  <w:style w:type="paragraph" w:styleId="21">
    <w:name w:val="toc 2"/>
    <w:basedOn w:val="a0"/>
    <w:next w:val="a0"/>
    <w:autoRedefine/>
    <w:uiPriority w:val="39"/>
    <w:unhideWhenUsed/>
    <w:pPr>
      <w:spacing w:after="100"/>
      <w:ind w:left="220"/>
    </w:pPr>
  </w:style>
  <w:style w:type="character" w:styleId="a8">
    <w:name w:val="Hyperlink"/>
    <w:basedOn w:val="a1"/>
    <w:uiPriority w:val="99"/>
    <w:unhideWhenUsed/>
    <w:rPr>
      <w:color w:val="0563C1" w:themeColor="hyperlink"/>
      <w:u w:val="single"/>
    </w:rPr>
  </w:style>
  <w:style w:type="paragraph" w:styleId="a9">
    <w:name w:val="header"/>
    <w:basedOn w:val="a0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Pr>
      <w:lang w:val="ru-RU"/>
    </w:rPr>
  </w:style>
  <w:style w:type="paragraph" w:styleId="ab">
    <w:name w:val="footer"/>
    <w:basedOn w:val="a0"/>
    <w:link w:val="ac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Pr>
      <w:lang w:val="ru-RU"/>
    </w:rPr>
  </w:style>
  <w:style w:type="paragraph" w:styleId="ad">
    <w:name w:val="No Spacing"/>
    <w:link w:val="ae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alloon Text"/>
    <w:basedOn w:val="a0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Pr>
      <w:rFonts w:ascii="Segoe UI" w:hAnsi="Segoe UI" w:cs="Segoe UI"/>
      <w:sz w:val="18"/>
      <w:szCs w:val="18"/>
      <w:lang w:val="ru-RU"/>
    </w:rPr>
  </w:style>
  <w:style w:type="paragraph" w:styleId="af1">
    <w:name w:val="Body Text"/>
    <w:basedOn w:val="a0"/>
    <w:link w:val="af2"/>
    <w:qFormat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f2">
    <w:name w:val="Основной текст Знак"/>
    <w:basedOn w:val="a1"/>
    <w:link w:val="af1"/>
    <w:rPr>
      <w:color w:val="000000" w:themeColor="text1"/>
      <w:lang w:val="en-GB"/>
    </w:rPr>
  </w:style>
  <w:style w:type="character" w:customStyle="1" w:styleId="a6">
    <w:name w:val="Абзац списка Знак"/>
    <w:aliases w:val="Содержание. 2 уровень Знак,Заголовок_3 Знак,Bullet List Знак,FooterText Знак,numbered Знак,List_Paragraph Знак,Multilevel para_II Знак,List Paragraph (numbered (a)) Знак,Numbered list Знак,Абзац списка1 Знак,List Paragraph1 Знак"/>
    <w:link w:val="a5"/>
    <w:rPr>
      <w:lang w:val="ru-RU"/>
    </w:rPr>
  </w:style>
  <w:style w:type="table" w:customStyle="1" w:styleId="12">
    <w:name w:val="Сетка таблицы1"/>
    <w:basedOn w:val="a2"/>
    <w:next w:val="a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0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Pr>
      <w:sz w:val="20"/>
      <w:szCs w:val="20"/>
      <w:lang w:val="ru-RU"/>
    </w:rPr>
  </w:style>
  <w:style w:type="character" w:styleId="af5">
    <w:name w:val="footnote reference"/>
    <w:basedOn w:val="a1"/>
    <w:uiPriority w:val="99"/>
    <w:semiHidden/>
    <w:unhideWhenUsed/>
    <w:rPr>
      <w:vertAlign w:val="superscript"/>
    </w:rPr>
  </w:style>
  <w:style w:type="character" w:customStyle="1" w:styleId="ae">
    <w:name w:val="Без интервала Знак"/>
    <w:basedOn w:val="a1"/>
    <w:link w:val="ad"/>
    <w:uiPriority w:val="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Pr>
      <w:sz w:val="20"/>
      <w:szCs w:val="20"/>
      <w:lang w:val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  <w:lang w:val="ru-RU"/>
    </w:rPr>
  </w:style>
  <w:style w:type="paragraph" w:styleId="afb">
    <w:name w:val="Revision"/>
    <w:hidden/>
    <w:uiPriority w:val="99"/>
    <w:semiHidden/>
    <w:pPr>
      <w:spacing w:after="0" w:line="240" w:lineRule="auto"/>
    </w:pPr>
    <w:rPr>
      <w:lang w:val="ru-RU"/>
    </w:rPr>
  </w:style>
  <w:style w:type="paragraph" w:styleId="afc">
    <w:name w:val="Plain Text"/>
    <w:basedOn w:val="a0"/>
    <w:link w:val="afd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fd">
    <w:name w:val="Текст Знак"/>
    <w:basedOn w:val="a1"/>
    <w:link w:val="afc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character" w:customStyle="1" w:styleId="Bodytext2">
    <w:name w:val="Body text (2)"/>
    <w:basedOn w:val="a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customStyle="1" w:styleId="13">
    <w:name w:val="Основной текст1"/>
    <w:basedOn w:val="a0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0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fe">
    <w:name w:val="caption"/>
    <w:basedOn w:val="a0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">
    <w:name w:val="List Bullet"/>
    <w:basedOn w:val="a0"/>
    <w:uiPriority w:val="99"/>
    <w:unhideWhenUsed/>
    <w:pPr>
      <w:widowControl w:val="0"/>
      <w:numPr>
        <w:numId w:val="26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aff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">
    <w:name w:val="st"/>
    <w:basedOn w:val="a1"/>
    <w:rPr>
      <w:rFonts w:cs="Times New Roman"/>
    </w:rPr>
  </w:style>
  <w:style w:type="character" w:styleId="aff0">
    <w:name w:val="Emphasis"/>
    <w:basedOn w:val="a1"/>
    <w:qFormat/>
    <w:rPr>
      <w:rFonts w:cs="Times New Roman"/>
      <w:i/>
      <w:iCs/>
    </w:rPr>
  </w:style>
  <w:style w:type="character" w:styleId="aff1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">
    <w:name w:val="ТЗ-список"/>
    <w:basedOn w:val="a0"/>
    <w:link w:val="-0"/>
    <w:qFormat/>
    <w:pPr>
      <w:tabs>
        <w:tab w:val="center" w:pos="851"/>
      </w:tabs>
      <w:spacing w:after="0" w:line="360" w:lineRule="auto"/>
      <w:jc w:val="both"/>
    </w:pPr>
    <w:rPr>
      <w:rFonts w:ascii="Times New Roman" w:eastAsia="Droid Sans Fallback" w:hAnsi="Times New Roman" w:cs="Times New Roman"/>
      <w:bCs/>
      <w:color w:val="00000A"/>
      <w:sz w:val="24"/>
      <w:szCs w:val="24"/>
      <w:lang w:eastAsia="zh-CN" w:bidi="hi-IN"/>
    </w:rPr>
  </w:style>
  <w:style w:type="character" w:customStyle="1" w:styleId="-0">
    <w:name w:val="ТЗ-список Знак"/>
    <w:link w:val="-"/>
    <w:rPr>
      <w:rFonts w:ascii="Times New Roman" w:eastAsia="Droid Sans Fallback" w:hAnsi="Times New Roman" w:cs="Times New Roman"/>
      <w:bCs/>
      <w:color w:val="00000A"/>
      <w:sz w:val="24"/>
      <w:szCs w:val="24"/>
      <w:lang w:val="ru-RU" w:eastAsia="zh-CN" w:bidi="hi-IN"/>
    </w:rPr>
  </w:style>
  <w:style w:type="paragraph" w:styleId="aff2">
    <w:name w:val="Normal (Web)"/>
    <w:basedOn w:val="a0"/>
    <w:uiPriority w:val="99"/>
    <w:unhideWhenUsed/>
    <w:rsid w:val="0009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D579B-71E4-4EB0-8E3A-55DD33EA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6195</TotalTime>
  <Pages>37</Pages>
  <Words>9747</Words>
  <Characters>55563</Characters>
  <Application>Microsoft Office Word</Application>
  <DocSecurity>0</DocSecurity>
  <Lines>463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Яцкевич Елена Александровна</dc:creator>
  <cp:keywords/>
  <dc:description/>
  <cp:lastModifiedBy>Диков Андрей Анатольевич</cp:lastModifiedBy>
  <cp:revision>63</cp:revision>
  <cp:lastPrinted>2026-02-23T06:51:00Z</cp:lastPrinted>
  <dcterms:created xsi:type="dcterms:W3CDTF">2023-12-28T06:35:00Z</dcterms:created>
  <dcterms:modified xsi:type="dcterms:W3CDTF">2026-02-23T07:26:00Z</dcterms:modified>
</cp:coreProperties>
</file>